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9E4" w:rsidRDefault="00EC09E4" w:rsidP="005E69C8">
      <w:pPr>
        <w:jc w:val="center"/>
        <w:rPr>
          <w:b/>
          <w:sz w:val="28"/>
          <w:szCs w:val="28"/>
        </w:rPr>
      </w:pPr>
    </w:p>
    <w:p w:rsidR="00631D55" w:rsidRPr="00EE4E09" w:rsidRDefault="00B07C89" w:rsidP="005E69C8">
      <w:pPr>
        <w:jc w:val="center"/>
        <w:rPr>
          <w:b/>
          <w:sz w:val="28"/>
          <w:szCs w:val="28"/>
        </w:rPr>
      </w:pPr>
      <w:r>
        <w:rPr>
          <w:b/>
          <w:sz w:val="28"/>
          <w:szCs w:val="28"/>
        </w:rPr>
        <w:t>MI</w:t>
      </w:r>
      <w:r w:rsidR="005E69C8" w:rsidRPr="00EE4E09">
        <w:rPr>
          <w:b/>
          <w:sz w:val="28"/>
          <w:szCs w:val="28"/>
        </w:rPr>
        <w:t>NUTES</w:t>
      </w:r>
    </w:p>
    <w:p w:rsidR="005E69C8" w:rsidRPr="00EE4E09" w:rsidRDefault="005E69C8" w:rsidP="005E69C8">
      <w:pPr>
        <w:jc w:val="center"/>
        <w:rPr>
          <w:b/>
          <w:sz w:val="28"/>
          <w:szCs w:val="28"/>
        </w:rPr>
      </w:pPr>
      <w:smartTag w:uri="urn:schemas-microsoft-com:office:smarttags" w:element="City">
        <w:smartTag w:uri="urn:schemas-microsoft-com:office:smarttags" w:element="place">
          <w:r w:rsidRPr="00EE4E09">
            <w:rPr>
              <w:b/>
              <w:sz w:val="28"/>
              <w:szCs w:val="28"/>
            </w:rPr>
            <w:t>SAGINAW</w:t>
          </w:r>
        </w:smartTag>
      </w:smartTag>
      <w:r w:rsidRPr="00EE4E09">
        <w:rPr>
          <w:b/>
          <w:sz w:val="28"/>
          <w:szCs w:val="28"/>
        </w:rPr>
        <w:t xml:space="preserve"> AREA GIS AUTHORITY</w:t>
      </w:r>
    </w:p>
    <w:p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rsidR="005E69C8" w:rsidRPr="00EE4E09" w:rsidRDefault="0009411A" w:rsidP="005E69C8">
      <w:pPr>
        <w:jc w:val="center"/>
        <w:rPr>
          <w:b/>
          <w:sz w:val="28"/>
          <w:szCs w:val="28"/>
        </w:rPr>
      </w:pPr>
      <w:r>
        <w:rPr>
          <w:b/>
          <w:sz w:val="28"/>
          <w:szCs w:val="28"/>
        </w:rPr>
        <w:t>April 16</w:t>
      </w:r>
      <w:r w:rsidR="001012C0">
        <w:rPr>
          <w:b/>
          <w:sz w:val="28"/>
          <w:szCs w:val="28"/>
        </w:rPr>
        <w:t>, 2018</w:t>
      </w:r>
    </w:p>
    <w:p w:rsidR="005E69C8" w:rsidRPr="00EE4E09" w:rsidRDefault="00F02F46" w:rsidP="005E69C8">
      <w:pPr>
        <w:jc w:val="center"/>
        <w:rPr>
          <w:b/>
          <w:sz w:val="28"/>
          <w:szCs w:val="28"/>
        </w:rPr>
      </w:pPr>
      <w:r>
        <w:rPr>
          <w:b/>
          <w:sz w:val="28"/>
          <w:szCs w:val="28"/>
        </w:rPr>
        <w:t>(9:00</w:t>
      </w:r>
      <w:r w:rsidR="005E69C8" w:rsidRPr="00EE4E09">
        <w:rPr>
          <w:b/>
          <w:sz w:val="28"/>
          <w:szCs w:val="28"/>
        </w:rPr>
        <w:t>am)</w:t>
      </w:r>
    </w:p>
    <w:p w:rsidR="005E69C8" w:rsidRDefault="00FB2D56" w:rsidP="005E69C8">
      <w:pPr>
        <w:jc w:val="center"/>
        <w:rPr>
          <w:b/>
          <w:sz w:val="28"/>
          <w:szCs w:val="28"/>
        </w:rPr>
      </w:pPr>
      <w:r>
        <w:rPr>
          <w:b/>
          <w:sz w:val="28"/>
          <w:szCs w:val="28"/>
        </w:rPr>
        <w:t>MSU EXTENSION</w:t>
      </w:r>
    </w:p>
    <w:p w:rsidR="00FB2D56" w:rsidRDefault="00FB2D56" w:rsidP="005E69C8">
      <w:pPr>
        <w:jc w:val="center"/>
        <w:rPr>
          <w:b/>
          <w:sz w:val="28"/>
          <w:szCs w:val="28"/>
        </w:rPr>
      </w:pPr>
      <w:r>
        <w:rPr>
          <w:b/>
          <w:sz w:val="28"/>
          <w:szCs w:val="28"/>
        </w:rPr>
        <w:t>1 Tuscola Street</w:t>
      </w:r>
    </w:p>
    <w:p w:rsidR="00C12BA9" w:rsidRPr="00EE4E09" w:rsidRDefault="00FB2D56" w:rsidP="005E69C8">
      <w:pPr>
        <w:jc w:val="center"/>
        <w:rPr>
          <w:b/>
          <w:sz w:val="28"/>
          <w:szCs w:val="28"/>
        </w:rPr>
      </w:pPr>
      <w:r>
        <w:rPr>
          <w:b/>
          <w:sz w:val="28"/>
          <w:szCs w:val="28"/>
        </w:rPr>
        <w:t>Saginaw, MI 48602</w:t>
      </w:r>
    </w:p>
    <w:p w:rsidR="00EA3CB3" w:rsidRDefault="00EA3CB3">
      <w:pPr>
        <w:rPr>
          <w:b/>
        </w:rPr>
      </w:pPr>
    </w:p>
    <w:p w:rsidR="00EA3CB3" w:rsidRDefault="00C4585F">
      <w:pPr>
        <w:rPr>
          <w:b/>
        </w:rPr>
      </w:pPr>
      <w:r>
        <w:rPr>
          <w:b/>
        </w:rPr>
        <w:t>________________________________________________________________________</w:t>
      </w:r>
    </w:p>
    <w:p w:rsidR="00EA3CB3" w:rsidRDefault="00EA3CB3"/>
    <w:p w:rsidR="00DE3A1B" w:rsidRDefault="00DE3A1B" w:rsidP="00DE3A1B">
      <w:pPr>
        <w:ind w:left="2160" w:hanging="2160"/>
      </w:pPr>
      <w:r w:rsidRPr="00DE3A1B">
        <w:rPr>
          <w:b/>
        </w:rPr>
        <w:t>Members Present</w:t>
      </w:r>
      <w:r>
        <w:t>:</w:t>
      </w:r>
      <w:r>
        <w:tab/>
      </w:r>
      <w:r w:rsidR="00D33561">
        <w:t>Rob Grose, Chai</w:t>
      </w:r>
      <w:r w:rsidR="00B2414B">
        <w:t>rman</w:t>
      </w:r>
      <w:r w:rsidR="00D33561">
        <w:t xml:space="preserve">; </w:t>
      </w:r>
      <w:r w:rsidR="008B3333">
        <w:t>Paul Moore, Treasurer;</w:t>
      </w:r>
      <w:r w:rsidR="00007DB8">
        <w:t xml:space="preserve"> Megan </w:t>
      </w:r>
      <w:r w:rsidR="00B2414B">
        <w:t xml:space="preserve">Weaver, Secretary; </w:t>
      </w:r>
      <w:r w:rsidR="00CE37A1">
        <w:t>Jim Loiacano, Member;</w:t>
      </w:r>
      <w:r w:rsidR="00007DB8">
        <w:t xml:space="preserve"> </w:t>
      </w:r>
      <w:r w:rsidR="00966B12">
        <w:t>Rob Kehoe</w:t>
      </w:r>
      <w:r w:rsidR="00B2414B">
        <w:t xml:space="preserve">, Member; </w:t>
      </w:r>
      <w:r w:rsidR="00966B12">
        <w:t>Annamarie Ren</w:t>
      </w:r>
      <w:r w:rsidR="004C4AAE">
        <w:t>o</w:t>
      </w:r>
      <w:r w:rsidR="00966B12">
        <w:t>, Member; Bob Corrin, Member; Tom May</w:t>
      </w:r>
      <w:r w:rsidR="00CE37A1">
        <w:t xml:space="preserve">an, Member; </w:t>
      </w:r>
      <w:r w:rsidR="00966B12">
        <w:t>Gail Basner, Member</w:t>
      </w:r>
      <w:r w:rsidR="00007DB8">
        <w:t xml:space="preserve">; </w:t>
      </w:r>
      <w:r w:rsidR="00CE37A1">
        <w:t>Josh Brown,</w:t>
      </w:r>
      <w:r w:rsidR="00B2414B">
        <w:t xml:space="preserve"> Member; </w:t>
      </w:r>
      <w:r w:rsidR="00CE37A1">
        <w:t>Randy Pfau,</w:t>
      </w:r>
      <w:r w:rsidR="00B402CE">
        <w:t xml:space="preserve"> Member; Larry Tibbits, Member; </w:t>
      </w:r>
      <w:r w:rsidR="00D33561">
        <w:t>Pam Moore, Member; David Smigiel,</w:t>
      </w:r>
      <w:r w:rsidR="00B2414B">
        <w:t xml:space="preserve"> Member; Tom Luck, Member; James Frelitz, Member; Julia Darnton, Member</w:t>
      </w:r>
      <w:r w:rsidR="00D33561">
        <w:t xml:space="preserve"> </w:t>
      </w:r>
    </w:p>
    <w:p w:rsidR="00DE3A1B" w:rsidRDefault="00DE3A1B"/>
    <w:p w:rsidR="00DE3A1B" w:rsidRDefault="00DE3A1B" w:rsidP="00B16C2B">
      <w:pPr>
        <w:ind w:left="2160" w:hanging="2160"/>
      </w:pPr>
      <w:r w:rsidRPr="00DE3A1B">
        <w:rPr>
          <w:b/>
        </w:rPr>
        <w:t>Others Present:</w:t>
      </w:r>
      <w:r>
        <w:t xml:space="preserve"> </w:t>
      </w:r>
      <w:r>
        <w:tab/>
        <w:t>Dan Hoffman</w:t>
      </w:r>
      <w:r w:rsidR="00391176">
        <w:t xml:space="preserve"> and Bill Jeruski, GIS Authority</w:t>
      </w:r>
    </w:p>
    <w:p w:rsidR="007B15FF" w:rsidRDefault="007B15FF"/>
    <w:p w:rsidR="00691C40" w:rsidRDefault="00F733C5" w:rsidP="00631D55">
      <w:pPr>
        <w:rPr>
          <w:b/>
        </w:rPr>
      </w:pPr>
      <w:r>
        <w:rPr>
          <w:b/>
        </w:rPr>
        <w:t>Meeting called to order at 9:03</w:t>
      </w:r>
      <w:r w:rsidR="00691C40">
        <w:rPr>
          <w:b/>
        </w:rPr>
        <w:t xml:space="preserve"> a.m. by Chairman Grose.</w:t>
      </w:r>
    </w:p>
    <w:p w:rsidR="00691C40" w:rsidRDefault="00691C40" w:rsidP="00631D55">
      <w:pPr>
        <w:rPr>
          <w:b/>
        </w:rPr>
      </w:pPr>
    </w:p>
    <w:p w:rsidR="00C2756C" w:rsidRDefault="009E2A35" w:rsidP="00631D55">
      <w:pPr>
        <w:rPr>
          <w:b/>
        </w:rPr>
      </w:pPr>
      <w:r>
        <w:rPr>
          <w:b/>
        </w:rPr>
        <w:t>Roll Call:</w:t>
      </w:r>
      <w:r w:rsidR="00C2756C">
        <w:rPr>
          <w:b/>
        </w:rPr>
        <w:tab/>
      </w:r>
    </w:p>
    <w:p w:rsidR="009E2A35" w:rsidRPr="00C2756C" w:rsidRDefault="00C2756C" w:rsidP="00631D55">
      <w:pPr>
        <w:rPr>
          <w:b/>
        </w:rPr>
      </w:pPr>
      <w:r>
        <w:rPr>
          <w:b/>
        </w:rPr>
        <w:tab/>
      </w:r>
      <w:r>
        <w:rPr>
          <w:b/>
        </w:rPr>
        <w:tab/>
      </w:r>
      <w:r w:rsidR="009E2A35" w:rsidRPr="009E2A35">
        <w:t>A quorum was present.</w:t>
      </w:r>
    </w:p>
    <w:p w:rsidR="003547BB" w:rsidRDefault="003547BB" w:rsidP="00631D55"/>
    <w:p w:rsidR="003547BB" w:rsidRPr="005C217C" w:rsidRDefault="003547BB" w:rsidP="003547BB">
      <w:pPr>
        <w:rPr>
          <w:b/>
        </w:rPr>
      </w:pPr>
      <w:r w:rsidRPr="005C217C">
        <w:rPr>
          <w:b/>
        </w:rPr>
        <w:t>Approval of Agenda:</w:t>
      </w:r>
    </w:p>
    <w:p w:rsidR="003547BB" w:rsidRPr="00C2756C" w:rsidRDefault="005C217C" w:rsidP="003547BB">
      <w:pPr>
        <w:ind w:left="1440"/>
        <w:rPr>
          <w:i/>
        </w:rPr>
      </w:pPr>
      <w:proofErr w:type="gramStart"/>
      <w:r>
        <w:rPr>
          <w:i/>
        </w:rPr>
        <w:t>Motion</w:t>
      </w:r>
      <w:r w:rsidR="00182966" w:rsidRPr="005C217C">
        <w:rPr>
          <w:i/>
        </w:rPr>
        <w:t xml:space="preserve"> </w:t>
      </w:r>
      <w:r w:rsidR="003200D2">
        <w:rPr>
          <w:i/>
        </w:rPr>
        <w:t xml:space="preserve">by Loiacano </w:t>
      </w:r>
      <w:r w:rsidR="00F9565C" w:rsidRPr="005C217C">
        <w:rPr>
          <w:i/>
        </w:rPr>
        <w:t>with support</w:t>
      </w:r>
      <w:r w:rsidR="00F9565C" w:rsidRPr="00C2756C">
        <w:rPr>
          <w:i/>
        </w:rPr>
        <w:t xml:space="preserve"> </w:t>
      </w:r>
      <w:r w:rsidR="00691C40">
        <w:rPr>
          <w:i/>
        </w:rPr>
        <w:t>by Brown</w:t>
      </w:r>
      <w:r w:rsidR="00182966" w:rsidRPr="00C2756C">
        <w:rPr>
          <w:i/>
        </w:rPr>
        <w:t xml:space="preserve"> </w:t>
      </w:r>
      <w:r w:rsidR="003200D2">
        <w:rPr>
          <w:i/>
        </w:rPr>
        <w:t>to accept agenda as presented</w:t>
      </w:r>
      <w:r w:rsidR="003547BB" w:rsidRPr="00C2756C">
        <w:rPr>
          <w:i/>
        </w:rPr>
        <w:t>.</w:t>
      </w:r>
      <w:proofErr w:type="gramEnd"/>
    </w:p>
    <w:p w:rsidR="003547BB" w:rsidRPr="009E2A35" w:rsidRDefault="003547BB" w:rsidP="003547BB">
      <w:pPr>
        <w:ind w:left="720" w:firstLine="720"/>
        <w:rPr>
          <w:b/>
        </w:rPr>
      </w:pPr>
      <w:r w:rsidRPr="009E2A35">
        <w:rPr>
          <w:b/>
        </w:rPr>
        <w:t>Motion Carried.</w:t>
      </w:r>
    </w:p>
    <w:p w:rsidR="009E2A35" w:rsidRDefault="009E2A35" w:rsidP="00631D55">
      <w:pPr>
        <w:rPr>
          <w:b/>
        </w:rPr>
      </w:pPr>
    </w:p>
    <w:p w:rsidR="009E2A35" w:rsidRDefault="009E2A35" w:rsidP="00631D55">
      <w:pPr>
        <w:rPr>
          <w:b/>
        </w:rPr>
      </w:pPr>
      <w:r>
        <w:rPr>
          <w:b/>
        </w:rPr>
        <w:t xml:space="preserve">Approval of Minutes from </w:t>
      </w:r>
      <w:r w:rsidR="00146544">
        <w:rPr>
          <w:b/>
        </w:rPr>
        <w:t>January 22, 2018</w:t>
      </w:r>
      <w:r>
        <w:rPr>
          <w:b/>
        </w:rPr>
        <w:t>:</w:t>
      </w:r>
    </w:p>
    <w:p w:rsidR="009E2A35" w:rsidRPr="00C2756C" w:rsidRDefault="00153B5F" w:rsidP="009E2A35">
      <w:pPr>
        <w:ind w:left="1440"/>
        <w:rPr>
          <w:i/>
        </w:rPr>
      </w:pPr>
      <w:r>
        <w:rPr>
          <w:i/>
        </w:rPr>
        <w:t>Motion by</w:t>
      </w:r>
      <w:r w:rsidR="00146544">
        <w:rPr>
          <w:i/>
        </w:rPr>
        <w:t xml:space="preserve"> Brown</w:t>
      </w:r>
      <w:r w:rsidR="005C217C">
        <w:rPr>
          <w:i/>
        </w:rPr>
        <w:t xml:space="preserve"> </w:t>
      </w:r>
      <w:r w:rsidR="00481158" w:rsidRPr="00C2756C">
        <w:rPr>
          <w:i/>
        </w:rPr>
        <w:t>with support</w:t>
      </w:r>
      <w:r w:rsidR="00146544">
        <w:rPr>
          <w:i/>
        </w:rPr>
        <w:t xml:space="preserve"> by Moore</w:t>
      </w:r>
      <w:r w:rsidR="00481158" w:rsidRPr="00C2756C">
        <w:rPr>
          <w:i/>
        </w:rPr>
        <w:t xml:space="preserve"> </w:t>
      </w:r>
      <w:r w:rsidR="009E2A35" w:rsidRPr="00C2756C">
        <w:rPr>
          <w:i/>
        </w:rPr>
        <w:t xml:space="preserve">to accept </w:t>
      </w:r>
      <w:r w:rsidR="00146544">
        <w:rPr>
          <w:i/>
        </w:rPr>
        <w:t>January 22, 2018</w:t>
      </w:r>
      <w:r w:rsidR="00C2756C" w:rsidRPr="00C2756C">
        <w:rPr>
          <w:i/>
        </w:rPr>
        <w:t xml:space="preserve"> m</w:t>
      </w:r>
      <w:r w:rsidR="00691C40">
        <w:rPr>
          <w:i/>
        </w:rPr>
        <w:t>inutes as presented.</w:t>
      </w:r>
    </w:p>
    <w:p w:rsidR="009E2A35" w:rsidRDefault="009E2A35" w:rsidP="009E2A35">
      <w:pPr>
        <w:ind w:left="720" w:firstLine="720"/>
        <w:rPr>
          <w:b/>
        </w:rPr>
      </w:pPr>
      <w:r w:rsidRPr="009E2A35">
        <w:rPr>
          <w:b/>
        </w:rPr>
        <w:t>Motion Carried.</w:t>
      </w:r>
    </w:p>
    <w:p w:rsidR="007E7125" w:rsidRDefault="007E7125" w:rsidP="007E7125">
      <w:pPr>
        <w:rPr>
          <w:b/>
        </w:rPr>
      </w:pPr>
    </w:p>
    <w:p w:rsidR="007E7125" w:rsidRDefault="007E7125" w:rsidP="007E7125">
      <w:pPr>
        <w:rPr>
          <w:b/>
        </w:rPr>
      </w:pPr>
      <w:r w:rsidRPr="008257C1">
        <w:rPr>
          <w:b/>
        </w:rPr>
        <w:t>Accounts Payable and Review Budget:</w:t>
      </w:r>
    </w:p>
    <w:p w:rsidR="00EC09E4" w:rsidRDefault="0026001C" w:rsidP="00A554F8">
      <w:pPr>
        <w:ind w:left="1440"/>
        <w:rPr>
          <w:b/>
        </w:rPr>
      </w:pPr>
      <w:r>
        <w:t xml:space="preserve">Moore reported that </w:t>
      </w:r>
      <w:r w:rsidR="00146544">
        <w:t>as of March 31, 2018</w:t>
      </w:r>
      <w:r w:rsidR="00C2756C">
        <w:t xml:space="preserve">, </w:t>
      </w:r>
      <w:r>
        <w:t>the Money Market account stood at $</w:t>
      </w:r>
      <w:r w:rsidR="00146544">
        <w:t>374,915.83</w:t>
      </w:r>
      <w:r w:rsidR="00C2756C">
        <w:t xml:space="preserve"> </w:t>
      </w:r>
      <w:r>
        <w:t>and</w:t>
      </w:r>
      <w:r w:rsidR="00691C40">
        <w:t xml:space="preserve"> the</w:t>
      </w:r>
      <w:r>
        <w:t xml:space="preserve"> Business Checking Account a</w:t>
      </w:r>
      <w:r w:rsidR="00146544">
        <w:t>t $1,450.18</w:t>
      </w:r>
      <w:r w:rsidR="008A5086">
        <w:t>.</w:t>
      </w:r>
      <w:r w:rsidR="008257C1">
        <w:t xml:space="preserve"> Moore also reviewe</w:t>
      </w:r>
      <w:r w:rsidR="00691C40">
        <w:t>d the budget performance report.</w:t>
      </w:r>
      <w:r w:rsidR="00153B5F">
        <w:br/>
      </w:r>
      <w:proofErr w:type="gramStart"/>
      <w:r w:rsidR="008257C1" w:rsidRPr="009E25B3">
        <w:rPr>
          <w:i/>
        </w:rPr>
        <w:t xml:space="preserve">Motion </w:t>
      </w:r>
      <w:r w:rsidR="0083631A">
        <w:rPr>
          <w:i/>
        </w:rPr>
        <w:t>by Tibbits</w:t>
      </w:r>
      <w:r w:rsidR="00153B5F">
        <w:rPr>
          <w:i/>
        </w:rPr>
        <w:t xml:space="preserve"> </w:t>
      </w:r>
      <w:r w:rsidRPr="009E25B3">
        <w:rPr>
          <w:i/>
        </w:rPr>
        <w:t>with support</w:t>
      </w:r>
      <w:r w:rsidR="00153B5F">
        <w:rPr>
          <w:i/>
        </w:rPr>
        <w:t xml:space="preserve"> </w:t>
      </w:r>
      <w:r w:rsidR="00691C40">
        <w:rPr>
          <w:i/>
        </w:rPr>
        <w:t xml:space="preserve">by </w:t>
      </w:r>
      <w:r w:rsidR="0083631A">
        <w:rPr>
          <w:i/>
        </w:rPr>
        <w:t>Brown</w:t>
      </w:r>
      <w:r w:rsidR="00D9076E">
        <w:rPr>
          <w:i/>
        </w:rPr>
        <w:t xml:space="preserve"> </w:t>
      </w:r>
      <w:r w:rsidRPr="009E25B3">
        <w:rPr>
          <w:i/>
        </w:rPr>
        <w:t xml:space="preserve">to </w:t>
      </w:r>
      <w:r w:rsidR="00691C40">
        <w:rPr>
          <w:i/>
        </w:rPr>
        <w:t>a</w:t>
      </w:r>
      <w:r w:rsidRPr="0026001C">
        <w:rPr>
          <w:i/>
        </w:rPr>
        <w:t xml:space="preserve">ccept </w:t>
      </w:r>
      <w:r w:rsidR="00D529D3">
        <w:rPr>
          <w:i/>
        </w:rPr>
        <w:t xml:space="preserve">the Accounts Payables and </w:t>
      </w:r>
      <w:r w:rsidRPr="0026001C">
        <w:rPr>
          <w:i/>
        </w:rPr>
        <w:t>Budget Review as reported</w:t>
      </w:r>
      <w:r>
        <w:t>.</w:t>
      </w:r>
      <w:proofErr w:type="gramEnd"/>
      <w:r w:rsidR="00691C40">
        <w:br/>
      </w:r>
      <w:r w:rsidRPr="009E2A35">
        <w:rPr>
          <w:b/>
        </w:rPr>
        <w:t>Motion Carried.</w:t>
      </w:r>
      <w:r w:rsidR="00D9076E">
        <w:rPr>
          <w:b/>
        </w:rPr>
        <w:br/>
      </w:r>
    </w:p>
    <w:p w:rsidR="00A554F8" w:rsidRDefault="00A554F8" w:rsidP="00A554F8">
      <w:pPr>
        <w:ind w:left="1440"/>
        <w:rPr>
          <w:b/>
        </w:rPr>
      </w:pPr>
    </w:p>
    <w:p w:rsidR="00A554F8" w:rsidRDefault="00A554F8" w:rsidP="00A554F8">
      <w:pPr>
        <w:ind w:left="1440"/>
        <w:rPr>
          <w:b/>
        </w:rPr>
      </w:pPr>
    </w:p>
    <w:p w:rsidR="00A554F8" w:rsidRDefault="00A554F8" w:rsidP="00A554F8">
      <w:pPr>
        <w:ind w:left="1440"/>
        <w:rPr>
          <w:b/>
        </w:rPr>
      </w:pPr>
    </w:p>
    <w:p w:rsidR="0040408B" w:rsidRDefault="0040408B" w:rsidP="0026001C">
      <w:pPr>
        <w:rPr>
          <w:b/>
        </w:rPr>
      </w:pPr>
      <w:r w:rsidRPr="00EC09E4">
        <w:rPr>
          <w:b/>
        </w:rPr>
        <w:lastRenderedPageBreak/>
        <w:t>Staff Update:</w:t>
      </w:r>
    </w:p>
    <w:p w:rsidR="00107C44" w:rsidRDefault="0040408B" w:rsidP="006F3877">
      <w:pPr>
        <w:ind w:left="1440"/>
        <w:rPr>
          <w:b/>
        </w:rPr>
      </w:pPr>
      <w:r>
        <w:rPr>
          <w:b/>
        </w:rPr>
        <w:t>Web Update</w:t>
      </w:r>
      <w:r w:rsidR="004F1C0C">
        <w:rPr>
          <w:b/>
        </w:rPr>
        <w:t xml:space="preserve">: </w:t>
      </w:r>
    </w:p>
    <w:p w:rsidR="006F3877" w:rsidRDefault="006F3877" w:rsidP="006F3877">
      <w:pPr>
        <w:ind w:left="1440"/>
      </w:pPr>
      <w:r>
        <w:t xml:space="preserve">Jeruski informed the members that the 2018 tentative values </w:t>
      </w:r>
      <w:r w:rsidR="00CB6625">
        <w:t>would be taken off the website on May 1, as he w</w:t>
      </w:r>
      <w:r w:rsidR="00EC09E4">
        <w:t xml:space="preserve">ould be rolling over </w:t>
      </w:r>
      <w:r w:rsidR="009716E1">
        <w:t xml:space="preserve">the database </w:t>
      </w:r>
      <w:r w:rsidR="00EC09E4">
        <w:t>to the new</w:t>
      </w:r>
      <w:r w:rsidR="00BC7523">
        <w:t xml:space="preserve"> </w:t>
      </w:r>
      <w:r w:rsidR="00CB6625">
        <w:t xml:space="preserve">year. </w:t>
      </w:r>
    </w:p>
    <w:p w:rsidR="00EC09E4" w:rsidRDefault="00EC09E4" w:rsidP="006F3877">
      <w:pPr>
        <w:ind w:left="1440"/>
      </w:pPr>
    </w:p>
    <w:p w:rsidR="00EC09E4" w:rsidRDefault="00EC09E4" w:rsidP="006F3877">
      <w:pPr>
        <w:ind w:left="1440"/>
      </w:pPr>
      <w:r w:rsidRPr="00BC7523">
        <w:t>Discussion was held on parcel d</w:t>
      </w:r>
      <w:r w:rsidR="00D80BA3" w:rsidRPr="00BC7523">
        <w:t>imension</w:t>
      </w:r>
      <w:r w:rsidR="00F733C5">
        <w:t>s and boundaries. Jeruski explained</w:t>
      </w:r>
      <w:r w:rsidR="00D80BA3" w:rsidRPr="00BC7523">
        <w:t xml:space="preserve"> that</w:t>
      </w:r>
      <w:r w:rsidR="00D80BA3">
        <w:t xml:space="preserve"> </w:t>
      </w:r>
      <w:r w:rsidR="00F733C5">
        <w:t>the map dimensioning was initially derived directly from the original Saginaw County Equalization paper tax maps, and in some areas, the dimensioning was incomplete. He planned on auto la</w:t>
      </w:r>
      <w:r w:rsidR="000724C3">
        <w:t>beling all parcel lines and providing</w:t>
      </w:r>
      <w:r w:rsidR="00F733C5">
        <w:t xml:space="preserve"> a disclaimer stating that they are estimates. As surveys and legal descriptions are updated, parcel lines and dimensions wi</w:t>
      </w:r>
      <w:r w:rsidR="00A67CCF">
        <w:t xml:space="preserve">ll also be updated on the maps. Grose added that all municipalities should let their assessors and building inspectors know that if there are any conflicts between parcel lines and the aerial maps, please inform Jeruski or Hoffman. </w:t>
      </w:r>
    </w:p>
    <w:p w:rsidR="000724C3" w:rsidRDefault="000724C3" w:rsidP="006F3877">
      <w:pPr>
        <w:ind w:left="1440"/>
      </w:pPr>
    </w:p>
    <w:p w:rsidR="000724C3" w:rsidRDefault="000724C3" w:rsidP="006F3877">
      <w:pPr>
        <w:ind w:left="1440"/>
      </w:pPr>
      <w:r>
        <w:t xml:space="preserve">Hoffman </w:t>
      </w:r>
      <w:r w:rsidR="00E0488D">
        <w:t>informed the members of two</w:t>
      </w:r>
      <w:r w:rsidR="00D579F8">
        <w:t xml:space="preserve"> new layers on the SAGA map</w:t>
      </w:r>
      <w:r w:rsidR="00E0488D">
        <w:t>: addresses and</w:t>
      </w:r>
      <w:r w:rsidR="009716E1">
        <w:t xml:space="preserve"> a</w:t>
      </w:r>
      <w:r w:rsidR="00E0488D">
        <w:t xml:space="preserve"> public works layers. He stated that if a municipality would</w:t>
      </w:r>
      <w:r w:rsidR="00D579F8">
        <w:t xml:space="preserve"> like their public works layers added to contact him. Also a zip code layer will be added soon.</w:t>
      </w:r>
    </w:p>
    <w:p w:rsidR="00D579F8" w:rsidRDefault="00D579F8" w:rsidP="006F3877">
      <w:pPr>
        <w:ind w:left="1440"/>
      </w:pPr>
    </w:p>
    <w:p w:rsidR="00D579F8" w:rsidRDefault="00D579F8" w:rsidP="006F3877">
      <w:pPr>
        <w:ind w:left="1440"/>
      </w:pPr>
      <w:r>
        <w:t>Hoffman stated that he would be submitting a draft to EMCOG/MDOT next month for the trails project.</w:t>
      </w:r>
    </w:p>
    <w:p w:rsidR="00D579F8" w:rsidRDefault="00D579F8" w:rsidP="006F3877">
      <w:pPr>
        <w:ind w:left="1440"/>
      </w:pPr>
    </w:p>
    <w:p w:rsidR="00D579F8" w:rsidRDefault="00D579F8" w:rsidP="006F3877">
      <w:pPr>
        <w:ind w:left="1440"/>
      </w:pPr>
      <w:r>
        <w:t>Hoffman reported</w:t>
      </w:r>
      <w:r w:rsidR="006F1C56">
        <w:t xml:space="preserve"> that he was still awaiting a response on the Homeland Security grant application. </w:t>
      </w:r>
      <w:r>
        <w:t xml:space="preserve"> </w:t>
      </w:r>
    </w:p>
    <w:p w:rsidR="00EC09E4" w:rsidRPr="006F3877" w:rsidRDefault="00EC09E4" w:rsidP="006F3877">
      <w:pPr>
        <w:ind w:left="1440"/>
      </w:pPr>
    </w:p>
    <w:p w:rsidR="00EE4E09" w:rsidRDefault="005705AE" w:rsidP="00A142F7">
      <w:pPr>
        <w:ind w:left="1440"/>
      </w:pPr>
      <w:r w:rsidRPr="00C83734">
        <w:rPr>
          <w:b/>
        </w:rPr>
        <w:t>E-911</w:t>
      </w:r>
      <w:r w:rsidR="0040408B" w:rsidRPr="00C83734">
        <w:rPr>
          <w:b/>
        </w:rPr>
        <w:t>:</w:t>
      </w:r>
      <w:r w:rsidR="00F676FE">
        <w:rPr>
          <w:b/>
        </w:rPr>
        <w:t xml:space="preserve"> </w:t>
      </w:r>
    </w:p>
    <w:p w:rsidR="006F1C56" w:rsidRDefault="006F1C56" w:rsidP="00A142F7">
      <w:pPr>
        <w:ind w:left="1440"/>
      </w:pPr>
      <w:r>
        <w:t xml:space="preserve">Hoffman had received all of the data from 9-1-1 for Saginaw CAD and will start working on that soon. </w:t>
      </w:r>
    </w:p>
    <w:p w:rsidR="00B82EDD" w:rsidRPr="00B16C2B" w:rsidRDefault="00107C44" w:rsidP="00A142F7">
      <w:r>
        <w:rPr>
          <w:b/>
        </w:rPr>
        <w:tab/>
      </w:r>
      <w:r>
        <w:rPr>
          <w:b/>
        </w:rPr>
        <w:tab/>
      </w:r>
    </w:p>
    <w:p w:rsidR="006F1C56" w:rsidRDefault="006F1C56" w:rsidP="007B1B19">
      <w:pPr>
        <w:rPr>
          <w:b/>
        </w:rPr>
      </w:pPr>
      <w:r>
        <w:rPr>
          <w:b/>
        </w:rPr>
        <w:t>Incorrect Address Issue:</w:t>
      </w:r>
    </w:p>
    <w:p w:rsidR="007B3093" w:rsidRDefault="006F1C56" w:rsidP="007B1B19">
      <w:r>
        <w:rPr>
          <w:b/>
        </w:rPr>
        <w:tab/>
      </w:r>
      <w:r>
        <w:rPr>
          <w:b/>
        </w:rPr>
        <w:tab/>
      </w:r>
      <w:r w:rsidR="008B6398">
        <w:t xml:space="preserve">Hoffman stated that the Saginaw County Board of Commissioners will be </w:t>
      </w:r>
      <w:r w:rsidR="008B6398">
        <w:tab/>
      </w:r>
      <w:r w:rsidR="008B6398">
        <w:tab/>
      </w:r>
      <w:r w:rsidR="008B6398">
        <w:tab/>
        <w:t xml:space="preserve">looking at the issue of properties </w:t>
      </w:r>
      <w:r w:rsidR="00A626B7">
        <w:t xml:space="preserve">with incorrect addresses. Years ago, </w:t>
      </w:r>
      <w:r w:rsidR="007C4F45">
        <w:tab/>
      </w:r>
      <w:r w:rsidR="007C4F45">
        <w:tab/>
      </w:r>
      <w:r w:rsidR="007C4F45">
        <w:tab/>
      </w:r>
      <w:r w:rsidR="00A626B7">
        <w:t>residents were allowed to pick the</w:t>
      </w:r>
      <w:r w:rsidR="007C4F45">
        <w:t>ir address and the current ordi</w:t>
      </w:r>
      <w:r w:rsidR="00A626B7">
        <w:t xml:space="preserve">nance </w:t>
      </w:r>
      <w:r w:rsidR="007C4F45">
        <w:tab/>
      </w:r>
      <w:r w:rsidR="007C4F45">
        <w:tab/>
      </w:r>
      <w:r w:rsidR="007C4F45">
        <w:tab/>
        <w:t xml:space="preserve">does not have the “teeth” to force the owners to change them. </w:t>
      </w:r>
      <w:r w:rsidR="007B3093">
        <w:t xml:space="preserve">He would </w:t>
      </w:r>
      <w:r w:rsidR="007B3093">
        <w:tab/>
      </w:r>
      <w:r w:rsidR="007B3093">
        <w:tab/>
      </w:r>
      <w:r w:rsidR="007B3093">
        <w:tab/>
        <w:t xml:space="preserve">keep the membership updated on the progress. </w:t>
      </w:r>
    </w:p>
    <w:p w:rsidR="007B3093" w:rsidRDefault="007B3093" w:rsidP="007B1B19"/>
    <w:p w:rsidR="007B3093" w:rsidRDefault="007B3093" w:rsidP="007B1B19">
      <w:pPr>
        <w:rPr>
          <w:b/>
        </w:rPr>
      </w:pPr>
      <w:r w:rsidRPr="007B3093">
        <w:rPr>
          <w:b/>
        </w:rPr>
        <w:t>MSU Extension GIS Software:</w:t>
      </w:r>
    </w:p>
    <w:p w:rsidR="007B3093" w:rsidRDefault="007B3093" w:rsidP="007B1B19">
      <w:r>
        <w:rPr>
          <w:b/>
        </w:rPr>
        <w:tab/>
      </w:r>
      <w:r>
        <w:rPr>
          <w:b/>
        </w:rPr>
        <w:tab/>
      </w:r>
      <w:r>
        <w:t xml:space="preserve">Hoffman referenced the letter sent out to all members in March about the </w:t>
      </w:r>
      <w:r w:rsidR="00C41AEE">
        <w:tab/>
      </w:r>
      <w:r w:rsidR="00C41AEE">
        <w:tab/>
      </w:r>
      <w:r w:rsidR="00C41AEE">
        <w:tab/>
      </w:r>
      <w:r>
        <w:t xml:space="preserve">use of MSU Extension’s GIS software licensing. The SAGA Executive </w:t>
      </w:r>
      <w:r w:rsidR="00C41AEE">
        <w:tab/>
      </w:r>
      <w:r w:rsidR="00C41AEE">
        <w:tab/>
      </w:r>
      <w:r w:rsidR="00C41AEE">
        <w:tab/>
      </w:r>
      <w:r>
        <w:t xml:space="preserve">Committee had voted to discontinue the use of MSU’s licensing after </w:t>
      </w:r>
      <w:r w:rsidR="00C41AEE">
        <w:tab/>
      </w:r>
      <w:r w:rsidR="00C41AEE">
        <w:tab/>
      </w:r>
      <w:r w:rsidR="00C41AEE">
        <w:tab/>
      </w:r>
      <w:r>
        <w:t xml:space="preserve">March, 2019. Any member municipality that would like to purchase their </w:t>
      </w:r>
      <w:r w:rsidR="00C41AEE">
        <w:tab/>
      </w:r>
      <w:r w:rsidR="00C41AEE">
        <w:tab/>
      </w:r>
      <w:r w:rsidR="00C41AEE">
        <w:tab/>
      </w:r>
      <w:r>
        <w:t xml:space="preserve">own license, the cost is approximately $1,500. Hoffman reminded </w:t>
      </w:r>
      <w:r w:rsidR="00C41AEE">
        <w:tab/>
      </w:r>
      <w:r w:rsidR="00C41AEE">
        <w:tab/>
      </w:r>
      <w:r w:rsidR="00C41AEE">
        <w:tab/>
      </w:r>
      <w:r w:rsidR="00C41AEE">
        <w:tab/>
      </w:r>
      <w:r>
        <w:t xml:space="preserve">everyone that most users are accessing the SAGA website for their GIS </w:t>
      </w:r>
      <w:r w:rsidR="00C41AEE">
        <w:tab/>
      </w:r>
      <w:r w:rsidR="00C41AEE">
        <w:tab/>
      </w:r>
      <w:r w:rsidR="00C41AEE">
        <w:tab/>
      </w:r>
      <w:r>
        <w:t xml:space="preserve">needs and only those that actually edit the GIS data would need the </w:t>
      </w:r>
      <w:r w:rsidR="00C41AEE">
        <w:tab/>
      </w:r>
      <w:r w:rsidR="00C41AEE">
        <w:tab/>
      </w:r>
      <w:r w:rsidR="00C41AEE">
        <w:tab/>
      </w:r>
      <w:r>
        <w:t xml:space="preserve">licensing. Discussion followed. </w:t>
      </w:r>
    </w:p>
    <w:p w:rsidR="007B3093" w:rsidRDefault="007B3093" w:rsidP="007B1B19"/>
    <w:p w:rsidR="006F1C56" w:rsidRPr="007B3093" w:rsidRDefault="007B3093" w:rsidP="007B1B19">
      <w:pPr>
        <w:rPr>
          <w:b/>
        </w:rPr>
      </w:pPr>
      <w:r>
        <w:lastRenderedPageBreak/>
        <w:tab/>
      </w:r>
      <w:r>
        <w:tab/>
        <w:t xml:space="preserve">Julie Darnton from MSU Extension explained that while they were no </w:t>
      </w:r>
      <w:r w:rsidR="00C41AEE">
        <w:tab/>
      </w:r>
      <w:r w:rsidR="00C41AEE">
        <w:tab/>
      </w:r>
      <w:r w:rsidR="00C41AEE">
        <w:tab/>
      </w:r>
      <w:r>
        <w:t xml:space="preserve">longer able to provide the licensing, they are very proud to be a partner </w:t>
      </w:r>
      <w:r w:rsidR="00C41AEE">
        <w:tab/>
      </w:r>
      <w:r w:rsidR="00C41AEE">
        <w:tab/>
      </w:r>
      <w:r w:rsidR="00C41AEE">
        <w:tab/>
      </w:r>
      <w:r>
        <w:t xml:space="preserve">with SAGA. Grose stated that </w:t>
      </w:r>
      <w:r w:rsidR="00C41AEE">
        <w:t xml:space="preserve">the relationship between SAGA and </w:t>
      </w:r>
      <w:r>
        <w:t xml:space="preserve">MSU </w:t>
      </w:r>
      <w:r w:rsidR="00C41AEE">
        <w:tab/>
      </w:r>
      <w:r w:rsidR="00C41AEE">
        <w:tab/>
      </w:r>
      <w:r w:rsidR="00C41AEE">
        <w:tab/>
      </w:r>
      <w:r>
        <w:t xml:space="preserve">Extension is very much </w:t>
      </w:r>
      <w:r w:rsidR="00C41AEE">
        <w:t xml:space="preserve">appreciated. </w:t>
      </w:r>
      <w:r w:rsidR="007C4F45" w:rsidRPr="007B3093">
        <w:rPr>
          <w:b/>
        </w:rPr>
        <w:br/>
      </w:r>
    </w:p>
    <w:p w:rsidR="007442F3" w:rsidRDefault="007442F3" w:rsidP="007B1B19">
      <w:pPr>
        <w:rPr>
          <w:b/>
        </w:rPr>
      </w:pPr>
      <w:r>
        <w:rPr>
          <w:b/>
        </w:rPr>
        <w:t>NRCS LiDAR Grant Update:</w:t>
      </w:r>
    </w:p>
    <w:p w:rsidR="00157F2A" w:rsidRPr="00157F2A" w:rsidRDefault="007442F3" w:rsidP="00274A47">
      <w:r>
        <w:rPr>
          <w:b/>
        </w:rPr>
        <w:tab/>
      </w:r>
      <w:r>
        <w:rPr>
          <w:b/>
        </w:rPr>
        <w:tab/>
      </w:r>
      <w:r w:rsidR="00274A47">
        <w:t xml:space="preserve">Hoffman was still waiting to hear back on the grant application. </w:t>
      </w:r>
      <w:r w:rsidR="00157F2A">
        <w:t xml:space="preserve"> </w:t>
      </w:r>
    </w:p>
    <w:p w:rsidR="00C71E4C" w:rsidRDefault="00C71E4C" w:rsidP="00CE5260"/>
    <w:p w:rsidR="00C71E4C" w:rsidRDefault="00C71E4C" w:rsidP="00CE5260">
      <w:pPr>
        <w:rPr>
          <w:b/>
        </w:rPr>
      </w:pPr>
      <w:r w:rsidRPr="00C71E4C">
        <w:rPr>
          <w:b/>
        </w:rPr>
        <w:t>City of Saginaw – In-Kind Services</w:t>
      </w:r>
      <w:r w:rsidR="002C6CB2">
        <w:rPr>
          <w:b/>
        </w:rPr>
        <w:t xml:space="preserve"> for Membership</w:t>
      </w:r>
      <w:r>
        <w:rPr>
          <w:b/>
        </w:rPr>
        <w:t>:</w:t>
      </w:r>
    </w:p>
    <w:p w:rsidR="009527FA" w:rsidRPr="00BE153E" w:rsidRDefault="00C71E4C" w:rsidP="00274A47">
      <w:pPr>
        <w:rPr>
          <w:b/>
        </w:rPr>
      </w:pPr>
      <w:r>
        <w:rPr>
          <w:b/>
        </w:rPr>
        <w:tab/>
      </w:r>
      <w:r>
        <w:rPr>
          <w:b/>
        </w:rPr>
        <w:tab/>
      </w:r>
      <w:r w:rsidR="00274A47">
        <w:t xml:space="preserve">Grose stated that the City of Saginaw has agreed to continue providing </w:t>
      </w:r>
      <w:r w:rsidR="00BE153E">
        <w:tab/>
      </w:r>
      <w:r w:rsidR="00BE153E">
        <w:tab/>
      </w:r>
      <w:r w:rsidR="00BE153E">
        <w:tab/>
      </w:r>
      <w:r w:rsidR="00274A47">
        <w:t xml:space="preserve">server access for the GIS data. The proposed agreement has been </w:t>
      </w:r>
      <w:r w:rsidR="00BE153E">
        <w:tab/>
      </w:r>
      <w:r w:rsidR="00BE153E">
        <w:tab/>
      </w:r>
      <w:r w:rsidR="00BE153E">
        <w:tab/>
      </w:r>
      <w:r w:rsidR="00BE153E">
        <w:tab/>
      </w:r>
      <w:r w:rsidR="00274A47">
        <w:t xml:space="preserve">submitted to the City for approval. Grose requested that one change be </w:t>
      </w:r>
      <w:r w:rsidR="00BE153E">
        <w:tab/>
      </w:r>
      <w:r w:rsidR="00BE153E">
        <w:tab/>
      </w:r>
      <w:r w:rsidR="00BE153E">
        <w:tab/>
      </w:r>
      <w:r w:rsidR="00274A47">
        <w:t xml:space="preserve">made to the contract – instead </w:t>
      </w:r>
      <w:r w:rsidR="009716E1">
        <w:t xml:space="preserve">of November, it should be </w:t>
      </w:r>
      <w:r w:rsidR="00274A47">
        <w:t xml:space="preserve">July. </w:t>
      </w:r>
      <w:r w:rsidR="00274A47">
        <w:br/>
      </w:r>
      <w:r w:rsidR="00274A47">
        <w:tab/>
      </w:r>
      <w:r w:rsidR="00274A47">
        <w:tab/>
      </w:r>
      <w:proofErr w:type="gramStart"/>
      <w:r w:rsidR="00274A47" w:rsidRPr="00BE153E">
        <w:rPr>
          <w:i/>
        </w:rPr>
        <w:t>Motion by Brown with supp</w:t>
      </w:r>
      <w:bookmarkStart w:id="0" w:name="_GoBack"/>
      <w:bookmarkEnd w:id="0"/>
      <w:r w:rsidR="00274A47" w:rsidRPr="00BE153E">
        <w:rPr>
          <w:i/>
        </w:rPr>
        <w:t xml:space="preserve">ort by Loiacano to approve the </w:t>
      </w:r>
      <w:r w:rsidR="00BE153E" w:rsidRPr="00BE153E">
        <w:rPr>
          <w:i/>
        </w:rPr>
        <w:t xml:space="preserve">In-Kind </w:t>
      </w:r>
      <w:r w:rsidR="00BE153E" w:rsidRPr="00BE153E">
        <w:rPr>
          <w:i/>
        </w:rPr>
        <w:tab/>
      </w:r>
      <w:r w:rsidR="00BE153E" w:rsidRPr="00BE153E">
        <w:rPr>
          <w:i/>
        </w:rPr>
        <w:tab/>
      </w:r>
      <w:r w:rsidR="00BE153E" w:rsidRPr="00BE153E">
        <w:rPr>
          <w:i/>
        </w:rPr>
        <w:tab/>
        <w:t xml:space="preserve">Services </w:t>
      </w:r>
      <w:r w:rsidR="00274A47" w:rsidRPr="00BE153E">
        <w:rPr>
          <w:i/>
        </w:rPr>
        <w:t xml:space="preserve">agreement </w:t>
      </w:r>
      <w:r w:rsidR="00BE153E" w:rsidRPr="00BE153E">
        <w:rPr>
          <w:i/>
        </w:rPr>
        <w:t xml:space="preserve">with the City of Saginaw </w:t>
      </w:r>
      <w:r w:rsidR="00274A47" w:rsidRPr="00BE153E">
        <w:rPr>
          <w:i/>
        </w:rPr>
        <w:t xml:space="preserve">with </w:t>
      </w:r>
      <w:r w:rsidR="00BE153E" w:rsidRPr="00BE153E">
        <w:rPr>
          <w:i/>
        </w:rPr>
        <w:t xml:space="preserve">the </w:t>
      </w:r>
      <w:r w:rsidR="00274A47" w:rsidRPr="00BE153E">
        <w:rPr>
          <w:i/>
        </w:rPr>
        <w:t xml:space="preserve">one change as </w:t>
      </w:r>
      <w:r w:rsidR="00BE153E" w:rsidRPr="00BE153E">
        <w:rPr>
          <w:i/>
        </w:rPr>
        <w:tab/>
      </w:r>
      <w:r w:rsidR="00BE153E" w:rsidRPr="00BE153E">
        <w:rPr>
          <w:i/>
        </w:rPr>
        <w:tab/>
      </w:r>
      <w:r w:rsidR="00BE153E" w:rsidRPr="00BE153E">
        <w:rPr>
          <w:i/>
        </w:rPr>
        <w:tab/>
      </w:r>
      <w:r w:rsidR="00274A47" w:rsidRPr="00BE153E">
        <w:rPr>
          <w:i/>
        </w:rPr>
        <w:t>discussed.</w:t>
      </w:r>
      <w:proofErr w:type="gramEnd"/>
      <w:r w:rsidR="00274A47" w:rsidRPr="00BE153E">
        <w:rPr>
          <w:i/>
        </w:rPr>
        <w:t xml:space="preserve"> </w:t>
      </w:r>
      <w:r w:rsidR="00BE153E" w:rsidRPr="00BE153E">
        <w:rPr>
          <w:i/>
        </w:rPr>
        <w:br/>
      </w:r>
      <w:r w:rsidR="00BE153E">
        <w:tab/>
      </w:r>
      <w:r w:rsidR="00BE153E">
        <w:tab/>
      </w:r>
      <w:r w:rsidR="00BE153E" w:rsidRPr="00BE153E">
        <w:rPr>
          <w:b/>
        </w:rPr>
        <w:t>Motion carried.</w:t>
      </w:r>
    </w:p>
    <w:p w:rsidR="00274A47" w:rsidRDefault="00274A47" w:rsidP="00274A47"/>
    <w:p w:rsidR="007B1B19" w:rsidRDefault="007B1B19" w:rsidP="007B1B19">
      <w:pPr>
        <w:rPr>
          <w:b/>
        </w:rPr>
      </w:pPr>
      <w:r w:rsidRPr="004D2F7B">
        <w:rPr>
          <w:b/>
        </w:rPr>
        <w:t>Other Business:</w:t>
      </w:r>
    </w:p>
    <w:p w:rsidR="00B6576B" w:rsidRPr="009E25B3" w:rsidRDefault="00BE153E" w:rsidP="007B1B19">
      <w:pPr>
        <w:ind w:left="1440"/>
      </w:pPr>
      <w:r>
        <w:t>None presented.</w:t>
      </w:r>
      <w:r>
        <w:br/>
      </w:r>
    </w:p>
    <w:p w:rsidR="005B09CB" w:rsidRPr="005B09CB" w:rsidRDefault="005B09CB" w:rsidP="009738E2">
      <w:pPr>
        <w:rPr>
          <w:b/>
        </w:rPr>
      </w:pPr>
      <w:r w:rsidRPr="005B09CB">
        <w:rPr>
          <w:b/>
        </w:rPr>
        <w:t>Adjournment</w:t>
      </w:r>
      <w:r w:rsidR="00161EF4">
        <w:rPr>
          <w:b/>
        </w:rPr>
        <w:t>:</w:t>
      </w:r>
    </w:p>
    <w:p w:rsidR="00290463" w:rsidRPr="00B6576B" w:rsidRDefault="00290463" w:rsidP="0000559B">
      <w:pPr>
        <w:ind w:left="1440"/>
        <w:rPr>
          <w:i/>
        </w:rPr>
      </w:pPr>
      <w:proofErr w:type="gramStart"/>
      <w:r w:rsidRPr="00B6576B">
        <w:rPr>
          <w:i/>
        </w:rPr>
        <w:t xml:space="preserve">Motion by </w:t>
      </w:r>
      <w:r w:rsidR="00BE153E">
        <w:rPr>
          <w:i/>
        </w:rPr>
        <w:t>Loiacano</w:t>
      </w:r>
      <w:r w:rsidRPr="00B6576B">
        <w:rPr>
          <w:i/>
        </w:rPr>
        <w:t xml:space="preserve"> </w:t>
      </w:r>
      <w:r w:rsidR="00CF6F40" w:rsidRPr="00B6576B">
        <w:rPr>
          <w:i/>
        </w:rPr>
        <w:t>with support</w:t>
      </w:r>
      <w:r w:rsidR="00C13BED">
        <w:rPr>
          <w:i/>
        </w:rPr>
        <w:t xml:space="preserve"> by Brown</w:t>
      </w:r>
      <w:r w:rsidR="00CF6F40" w:rsidRPr="00B6576B">
        <w:rPr>
          <w:i/>
        </w:rPr>
        <w:t xml:space="preserve"> </w:t>
      </w:r>
      <w:r w:rsidRPr="00B6576B">
        <w:rPr>
          <w:i/>
        </w:rPr>
        <w:t>to adjourn.</w:t>
      </w:r>
      <w:proofErr w:type="gramEnd"/>
    </w:p>
    <w:p w:rsidR="00290463" w:rsidRPr="00290463" w:rsidRDefault="00290463" w:rsidP="0000559B">
      <w:pPr>
        <w:ind w:left="1440"/>
        <w:rPr>
          <w:b/>
        </w:rPr>
      </w:pPr>
      <w:r w:rsidRPr="00290463">
        <w:rPr>
          <w:b/>
        </w:rPr>
        <w:t>Motion carried.</w:t>
      </w:r>
    </w:p>
    <w:p w:rsidR="005B09CB" w:rsidRDefault="007B1B19" w:rsidP="0000559B">
      <w:pPr>
        <w:ind w:left="1440"/>
      </w:pPr>
      <w:r>
        <w:t>Meeting adjourned at 9:</w:t>
      </w:r>
      <w:r w:rsidR="00BE153E">
        <w:t>34</w:t>
      </w:r>
      <w:r w:rsidR="00C13BED">
        <w:t xml:space="preserve"> </w:t>
      </w:r>
      <w:r w:rsidR="00A85547">
        <w:t>a</w:t>
      </w:r>
      <w:r w:rsidR="00C13BED">
        <w:t>.</w:t>
      </w:r>
      <w:r w:rsidR="00A85547">
        <w:t>m.</w:t>
      </w:r>
    </w:p>
    <w:p w:rsidR="005B09CB" w:rsidRDefault="005B09CB" w:rsidP="005B09CB">
      <w:pPr>
        <w:pBdr>
          <w:bottom w:val="single" w:sz="12" w:space="1" w:color="auto"/>
        </w:pBdr>
      </w:pPr>
    </w:p>
    <w:p w:rsidR="005B09CB" w:rsidRDefault="005B09CB" w:rsidP="005B09CB"/>
    <w:p w:rsidR="009503E0" w:rsidRDefault="009503E0" w:rsidP="005B09CB">
      <w:pPr>
        <w:rPr>
          <w:b/>
          <w:i/>
        </w:rPr>
      </w:pPr>
    </w:p>
    <w:p w:rsidR="00D65E26" w:rsidRDefault="007B1B19" w:rsidP="00D65E26">
      <w:r>
        <w:rPr>
          <w:b/>
          <w:i/>
        </w:rPr>
        <w:t>Next General</w:t>
      </w:r>
      <w:r w:rsidR="00D65E26" w:rsidRPr="00161EF4">
        <w:rPr>
          <w:b/>
          <w:i/>
        </w:rPr>
        <w:t xml:space="preserve"> Meeting</w:t>
      </w:r>
      <w:r w:rsidR="00BE153E">
        <w:t xml:space="preserve"> – 9:00am, July 16</w:t>
      </w:r>
      <w:r w:rsidR="007C343F">
        <w:t>, 2018</w:t>
      </w:r>
      <w:r w:rsidR="00D65E26">
        <w:t xml:space="preserve"> at </w:t>
      </w:r>
      <w:r>
        <w:t>MSU Extension.</w:t>
      </w:r>
    </w:p>
    <w:p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BE153E">
        <w:t>9:00am, June 4, 2018 at Saginaw</w:t>
      </w:r>
      <w:r w:rsidR="00C13BED">
        <w:t xml:space="preserve"> Township</w:t>
      </w:r>
    </w:p>
    <w:p w:rsidR="00E22F67" w:rsidRDefault="00E22F67" w:rsidP="00631D55"/>
    <w:p w:rsidR="00E22F67" w:rsidRDefault="00E22F67" w:rsidP="00631D55"/>
    <w:p w:rsidR="00E22F67" w:rsidRPr="00E22F67" w:rsidRDefault="00B6576B" w:rsidP="00631D55">
      <w:pPr>
        <w:rPr>
          <w:i/>
        </w:rPr>
      </w:pPr>
      <w:r>
        <w:rPr>
          <w:i/>
        </w:rPr>
        <w:t>Minutes prepared by Megan Weaver</w:t>
      </w:r>
    </w:p>
    <w:p w:rsidR="00286A7F" w:rsidRDefault="00286A7F" w:rsidP="00631D55"/>
    <w:p w:rsidR="00631D55" w:rsidRDefault="00631D55" w:rsidP="00631D55"/>
    <w:sectPr w:rsidR="00631D55" w:rsidSect="00EC09E4">
      <w:pgSz w:w="12240" w:h="15840"/>
      <w:pgMar w:top="126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D55"/>
    <w:rsid w:val="0000559B"/>
    <w:rsid w:val="00007721"/>
    <w:rsid w:val="00007DB8"/>
    <w:rsid w:val="000141D4"/>
    <w:rsid w:val="00017CC2"/>
    <w:rsid w:val="000222F9"/>
    <w:rsid w:val="000477C7"/>
    <w:rsid w:val="0005657E"/>
    <w:rsid w:val="000724C3"/>
    <w:rsid w:val="0007739B"/>
    <w:rsid w:val="00084940"/>
    <w:rsid w:val="0009411A"/>
    <w:rsid w:val="00097B13"/>
    <w:rsid w:val="000A3B22"/>
    <w:rsid w:val="000C0868"/>
    <w:rsid w:val="000C7EF9"/>
    <w:rsid w:val="000D5185"/>
    <w:rsid w:val="000E27B6"/>
    <w:rsid w:val="000F5269"/>
    <w:rsid w:val="000F6747"/>
    <w:rsid w:val="001012C0"/>
    <w:rsid w:val="00107C44"/>
    <w:rsid w:val="001218A4"/>
    <w:rsid w:val="00130313"/>
    <w:rsid w:val="00135683"/>
    <w:rsid w:val="00146544"/>
    <w:rsid w:val="001528C8"/>
    <w:rsid w:val="00153B5F"/>
    <w:rsid w:val="00157F2A"/>
    <w:rsid w:val="00161EF4"/>
    <w:rsid w:val="0016750C"/>
    <w:rsid w:val="001717C2"/>
    <w:rsid w:val="00172B28"/>
    <w:rsid w:val="00182966"/>
    <w:rsid w:val="0018306E"/>
    <w:rsid w:val="00186946"/>
    <w:rsid w:val="00196498"/>
    <w:rsid w:val="001B2018"/>
    <w:rsid w:val="001B6737"/>
    <w:rsid w:val="001C234C"/>
    <w:rsid w:val="001C25D5"/>
    <w:rsid w:val="001C5DA9"/>
    <w:rsid w:val="001E0FB8"/>
    <w:rsid w:val="001F656B"/>
    <w:rsid w:val="00220D79"/>
    <w:rsid w:val="00223CB8"/>
    <w:rsid w:val="00225D12"/>
    <w:rsid w:val="00237B87"/>
    <w:rsid w:val="00250100"/>
    <w:rsid w:val="0026001C"/>
    <w:rsid w:val="00264B67"/>
    <w:rsid w:val="002678B9"/>
    <w:rsid w:val="00274A47"/>
    <w:rsid w:val="00285FAD"/>
    <w:rsid w:val="00286A7F"/>
    <w:rsid w:val="00290463"/>
    <w:rsid w:val="00293D71"/>
    <w:rsid w:val="002B6A85"/>
    <w:rsid w:val="002C6CB2"/>
    <w:rsid w:val="002D31DC"/>
    <w:rsid w:val="002D37DF"/>
    <w:rsid w:val="002D427C"/>
    <w:rsid w:val="002E59F8"/>
    <w:rsid w:val="002E7B92"/>
    <w:rsid w:val="002F09A2"/>
    <w:rsid w:val="002F603A"/>
    <w:rsid w:val="0030051B"/>
    <w:rsid w:val="00304E8D"/>
    <w:rsid w:val="0030545C"/>
    <w:rsid w:val="0031313A"/>
    <w:rsid w:val="003200D2"/>
    <w:rsid w:val="003547BB"/>
    <w:rsid w:val="003628C4"/>
    <w:rsid w:val="003836FC"/>
    <w:rsid w:val="00386480"/>
    <w:rsid w:val="00391176"/>
    <w:rsid w:val="003B4031"/>
    <w:rsid w:val="003C4B35"/>
    <w:rsid w:val="003D0F27"/>
    <w:rsid w:val="0040408B"/>
    <w:rsid w:val="004119C1"/>
    <w:rsid w:val="004248EE"/>
    <w:rsid w:val="004365C2"/>
    <w:rsid w:val="0044590C"/>
    <w:rsid w:val="0044693E"/>
    <w:rsid w:val="004539FA"/>
    <w:rsid w:val="00467D71"/>
    <w:rsid w:val="00480289"/>
    <w:rsid w:val="00480C0E"/>
    <w:rsid w:val="00481158"/>
    <w:rsid w:val="00484E02"/>
    <w:rsid w:val="004924F0"/>
    <w:rsid w:val="004A4C35"/>
    <w:rsid w:val="004A7C55"/>
    <w:rsid w:val="004B263F"/>
    <w:rsid w:val="004C4AAE"/>
    <w:rsid w:val="004D2F7B"/>
    <w:rsid w:val="004E2217"/>
    <w:rsid w:val="004E4BF7"/>
    <w:rsid w:val="004F1C0C"/>
    <w:rsid w:val="004F794E"/>
    <w:rsid w:val="00500889"/>
    <w:rsid w:val="005061C7"/>
    <w:rsid w:val="00522D04"/>
    <w:rsid w:val="005247E5"/>
    <w:rsid w:val="005302E3"/>
    <w:rsid w:val="00537830"/>
    <w:rsid w:val="0054334E"/>
    <w:rsid w:val="0054474B"/>
    <w:rsid w:val="005477FB"/>
    <w:rsid w:val="00547A8A"/>
    <w:rsid w:val="005701D7"/>
    <w:rsid w:val="005705AE"/>
    <w:rsid w:val="00584BCB"/>
    <w:rsid w:val="0059396B"/>
    <w:rsid w:val="005960AC"/>
    <w:rsid w:val="005A2AC7"/>
    <w:rsid w:val="005A3DB9"/>
    <w:rsid w:val="005A5D5A"/>
    <w:rsid w:val="005A75D8"/>
    <w:rsid w:val="005B09CB"/>
    <w:rsid w:val="005B0D04"/>
    <w:rsid w:val="005C217C"/>
    <w:rsid w:val="005C5D20"/>
    <w:rsid w:val="005E474D"/>
    <w:rsid w:val="005E5300"/>
    <w:rsid w:val="005E69C8"/>
    <w:rsid w:val="005F5369"/>
    <w:rsid w:val="005F5EF9"/>
    <w:rsid w:val="00631D55"/>
    <w:rsid w:val="00633026"/>
    <w:rsid w:val="00670C8B"/>
    <w:rsid w:val="00675FC5"/>
    <w:rsid w:val="00685158"/>
    <w:rsid w:val="00691C40"/>
    <w:rsid w:val="006A0FED"/>
    <w:rsid w:val="006A11E0"/>
    <w:rsid w:val="006A5557"/>
    <w:rsid w:val="006B1BB5"/>
    <w:rsid w:val="006B430F"/>
    <w:rsid w:val="006C47B2"/>
    <w:rsid w:val="006D2DC7"/>
    <w:rsid w:val="006F1C56"/>
    <w:rsid w:val="006F3877"/>
    <w:rsid w:val="006F77E4"/>
    <w:rsid w:val="007275FB"/>
    <w:rsid w:val="007306B5"/>
    <w:rsid w:val="00736CE0"/>
    <w:rsid w:val="007420C0"/>
    <w:rsid w:val="007442F3"/>
    <w:rsid w:val="00744F6F"/>
    <w:rsid w:val="00751ACD"/>
    <w:rsid w:val="00755A99"/>
    <w:rsid w:val="00775B96"/>
    <w:rsid w:val="0079600F"/>
    <w:rsid w:val="007B15FF"/>
    <w:rsid w:val="007B1B19"/>
    <w:rsid w:val="007B3093"/>
    <w:rsid w:val="007C33B5"/>
    <w:rsid w:val="007C343F"/>
    <w:rsid w:val="007C4F45"/>
    <w:rsid w:val="007E1CAA"/>
    <w:rsid w:val="007E7125"/>
    <w:rsid w:val="007F0D23"/>
    <w:rsid w:val="00802ED5"/>
    <w:rsid w:val="00806B2B"/>
    <w:rsid w:val="008257C1"/>
    <w:rsid w:val="008307ED"/>
    <w:rsid w:val="0083631A"/>
    <w:rsid w:val="00841831"/>
    <w:rsid w:val="008447A0"/>
    <w:rsid w:val="008449E3"/>
    <w:rsid w:val="00845B90"/>
    <w:rsid w:val="008551FB"/>
    <w:rsid w:val="00864231"/>
    <w:rsid w:val="008816E8"/>
    <w:rsid w:val="00884384"/>
    <w:rsid w:val="008903AD"/>
    <w:rsid w:val="00890E17"/>
    <w:rsid w:val="00891B4C"/>
    <w:rsid w:val="00892BCF"/>
    <w:rsid w:val="00893AAB"/>
    <w:rsid w:val="008A5086"/>
    <w:rsid w:val="008B3333"/>
    <w:rsid w:val="008B5038"/>
    <w:rsid w:val="008B6398"/>
    <w:rsid w:val="008D5C0C"/>
    <w:rsid w:val="008E31E6"/>
    <w:rsid w:val="008E4AF6"/>
    <w:rsid w:val="008F1F05"/>
    <w:rsid w:val="0091131C"/>
    <w:rsid w:val="009248AF"/>
    <w:rsid w:val="009308C2"/>
    <w:rsid w:val="009503E0"/>
    <w:rsid w:val="009527FA"/>
    <w:rsid w:val="00957EE0"/>
    <w:rsid w:val="00966B12"/>
    <w:rsid w:val="009716E1"/>
    <w:rsid w:val="00971A86"/>
    <w:rsid w:val="009738E2"/>
    <w:rsid w:val="009833A2"/>
    <w:rsid w:val="00991AEC"/>
    <w:rsid w:val="00996B56"/>
    <w:rsid w:val="00997111"/>
    <w:rsid w:val="00997570"/>
    <w:rsid w:val="009A1CAD"/>
    <w:rsid w:val="009A4E58"/>
    <w:rsid w:val="009B7C16"/>
    <w:rsid w:val="009C1B90"/>
    <w:rsid w:val="009D7F99"/>
    <w:rsid w:val="009E25B3"/>
    <w:rsid w:val="009E2A35"/>
    <w:rsid w:val="009F1681"/>
    <w:rsid w:val="009F235F"/>
    <w:rsid w:val="00A126BB"/>
    <w:rsid w:val="00A13709"/>
    <w:rsid w:val="00A142F7"/>
    <w:rsid w:val="00A23FF6"/>
    <w:rsid w:val="00A37D79"/>
    <w:rsid w:val="00A47FC6"/>
    <w:rsid w:val="00A50BBA"/>
    <w:rsid w:val="00A51253"/>
    <w:rsid w:val="00A5287D"/>
    <w:rsid w:val="00A554F8"/>
    <w:rsid w:val="00A577C6"/>
    <w:rsid w:val="00A626B7"/>
    <w:rsid w:val="00A66D42"/>
    <w:rsid w:val="00A67CCF"/>
    <w:rsid w:val="00A70346"/>
    <w:rsid w:val="00A75BD0"/>
    <w:rsid w:val="00A75FCB"/>
    <w:rsid w:val="00A77A1B"/>
    <w:rsid w:val="00A77E32"/>
    <w:rsid w:val="00A85547"/>
    <w:rsid w:val="00A96B54"/>
    <w:rsid w:val="00AA3D4E"/>
    <w:rsid w:val="00AB4CC3"/>
    <w:rsid w:val="00AC28BD"/>
    <w:rsid w:val="00AE2A1F"/>
    <w:rsid w:val="00AE4597"/>
    <w:rsid w:val="00AE6C1C"/>
    <w:rsid w:val="00AF56CF"/>
    <w:rsid w:val="00B04170"/>
    <w:rsid w:val="00B07C89"/>
    <w:rsid w:val="00B1351F"/>
    <w:rsid w:val="00B142C1"/>
    <w:rsid w:val="00B16C2B"/>
    <w:rsid w:val="00B2414B"/>
    <w:rsid w:val="00B402CE"/>
    <w:rsid w:val="00B466C3"/>
    <w:rsid w:val="00B6576B"/>
    <w:rsid w:val="00B73D6C"/>
    <w:rsid w:val="00B74889"/>
    <w:rsid w:val="00B801E6"/>
    <w:rsid w:val="00B82EDD"/>
    <w:rsid w:val="00B96F7A"/>
    <w:rsid w:val="00BB2A6E"/>
    <w:rsid w:val="00BB7942"/>
    <w:rsid w:val="00BC7523"/>
    <w:rsid w:val="00BD482D"/>
    <w:rsid w:val="00BD49DF"/>
    <w:rsid w:val="00BE153E"/>
    <w:rsid w:val="00BE4D36"/>
    <w:rsid w:val="00BE633A"/>
    <w:rsid w:val="00BF2029"/>
    <w:rsid w:val="00BF487D"/>
    <w:rsid w:val="00C12BA9"/>
    <w:rsid w:val="00C13BED"/>
    <w:rsid w:val="00C15C3F"/>
    <w:rsid w:val="00C20C4D"/>
    <w:rsid w:val="00C2756C"/>
    <w:rsid w:val="00C41AEE"/>
    <w:rsid w:val="00C4585F"/>
    <w:rsid w:val="00C6351E"/>
    <w:rsid w:val="00C66368"/>
    <w:rsid w:val="00C71E4C"/>
    <w:rsid w:val="00C8281A"/>
    <w:rsid w:val="00C83613"/>
    <w:rsid w:val="00C83734"/>
    <w:rsid w:val="00C8593E"/>
    <w:rsid w:val="00CA1C5A"/>
    <w:rsid w:val="00CB6625"/>
    <w:rsid w:val="00CC14F9"/>
    <w:rsid w:val="00CD12A7"/>
    <w:rsid w:val="00CD1A57"/>
    <w:rsid w:val="00CE37A1"/>
    <w:rsid w:val="00CE5260"/>
    <w:rsid w:val="00CE7599"/>
    <w:rsid w:val="00CF47A6"/>
    <w:rsid w:val="00CF6F40"/>
    <w:rsid w:val="00D022EF"/>
    <w:rsid w:val="00D04C15"/>
    <w:rsid w:val="00D07B0A"/>
    <w:rsid w:val="00D2264B"/>
    <w:rsid w:val="00D23DBD"/>
    <w:rsid w:val="00D24482"/>
    <w:rsid w:val="00D33561"/>
    <w:rsid w:val="00D450E1"/>
    <w:rsid w:val="00D51553"/>
    <w:rsid w:val="00D529D3"/>
    <w:rsid w:val="00D579F8"/>
    <w:rsid w:val="00D65E26"/>
    <w:rsid w:val="00D71A11"/>
    <w:rsid w:val="00D76DD1"/>
    <w:rsid w:val="00D80BA3"/>
    <w:rsid w:val="00D8155A"/>
    <w:rsid w:val="00D9076E"/>
    <w:rsid w:val="00DA531A"/>
    <w:rsid w:val="00DC0807"/>
    <w:rsid w:val="00DD02EE"/>
    <w:rsid w:val="00DD20AD"/>
    <w:rsid w:val="00DE29F2"/>
    <w:rsid w:val="00DE3A1B"/>
    <w:rsid w:val="00DF447B"/>
    <w:rsid w:val="00E0488D"/>
    <w:rsid w:val="00E10224"/>
    <w:rsid w:val="00E129FB"/>
    <w:rsid w:val="00E222B4"/>
    <w:rsid w:val="00E22F67"/>
    <w:rsid w:val="00E26D55"/>
    <w:rsid w:val="00E37E7F"/>
    <w:rsid w:val="00E553B1"/>
    <w:rsid w:val="00E55631"/>
    <w:rsid w:val="00E61EA4"/>
    <w:rsid w:val="00E62D23"/>
    <w:rsid w:val="00E63DD8"/>
    <w:rsid w:val="00E81CC0"/>
    <w:rsid w:val="00E826A6"/>
    <w:rsid w:val="00E86B54"/>
    <w:rsid w:val="00EA3CB3"/>
    <w:rsid w:val="00EB51C8"/>
    <w:rsid w:val="00EC09E4"/>
    <w:rsid w:val="00EE0D94"/>
    <w:rsid w:val="00EE3F39"/>
    <w:rsid w:val="00EE4E09"/>
    <w:rsid w:val="00EE621E"/>
    <w:rsid w:val="00EF30DF"/>
    <w:rsid w:val="00F02F46"/>
    <w:rsid w:val="00F11B89"/>
    <w:rsid w:val="00F14994"/>
    <w:rsid w:val="00F30BB8"/>
    <w:rsid w:val="00F30C22"/>
    <w:rsid w:val="00F366E0"/>
    <w:rsid w:val="00F676FE"/>
    <w:rsid w:val="00F733C5"/>
    <w:rsid w:val="00F76901"/>
    <w:rsid w:val="00F87322"/>
    <w:rsid w:val="00F9565C"/>
    <w:rsid w:val="00FA6A23"/>
    <w:rsid w:val="00FB2D56"/>
    <w:rsid w:val="00FD1A39"/>
    <w:rsid w:val="00FD65CB"/>
    <w:rsid w:val="00FE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1D120-B895-48A2-A5B9-7D1B5082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3</Pages>
  <Words>746</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10</cp:revision>
  <cp:lastPrinted>2018-05-09T14:38:00Z</cp:lastPrinted>
  <dcterms:created xsi:type="dcterms:W3CDTF">2018-04-17T12:53:00Z</dcterms:created>
  <dcterms:modified xsi:type="dcterms:W3CDTF">2018-05-09T14:45:00Z</dcterms:modified>
</cp:coreProperties>
</file>