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CA68" w14:textId="77777777" w:rsidR="00631D55" w:rsidRPr="00EE4E09" w:rsidRDefault="00B07C89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 w:rsidR="005E69C8" w:rsidRPr="00EE4E09">
        <w:rPr>
          <w:b/>
          <w:sz w:val="28"/>
          <w:szCs w:val="28"/>
        </w:rPr>
        <w:t>NUTES</w:t>
      </w:r>
    </w:p>
    <w:p w14:paraId="4548C45C" w14:textId="77777777" w:rsidR="005E69C8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SAGINAW AREA GIS AUTHORITY</w:t>
      </w:r>
    </w:p>
    <w:p w14:paraId="13A1C954" w14:textId="0FE32F67" w:rsidR="005E69C8" w:rsidRPr="00EE4E09" w:rsidRDefault="00F906DE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</w:t>
      </w:r>
      <w:r w:rsidR="005E69C8" w:rsidRPr="00EE4E09">
        <w:rPr>
          <w:b/>
          <w:sz w:val="28"/>
          <w:szCs w:val="28"/>
        </w:rPr>
        <w:t xml:space="preserve"> MEETING</w:t>
      </w:r>
    </w:p>
    <w:p w14:paraId="40B54F11" w14:textId="70760DF6" w:rsidR="005E69C8" w:rsidRPr="00EE4E09" w:rsidRDefault="00056EE9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F906D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DC2A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F906DE">
        <w:rPr>
          <w:b/>
          <w:sz w:val="28"/>
          <w:szCs w:val="28"/>
        </w:rPr>
        <w:t>3</w:t>
      </w:r>
    </w:p>
    <w:p w14:paraId="06A717D2" w14:textId="77777777" w:rsidR="005E69C8" w:rsidRPr="00EE4E09" w:rsidRDefault="00F02F4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(9:00</w:t>
      </w:r>
      <w:r w:rsidR="005E69C8" w:rsidRPr="00EE4E09">
        <w:rPr>
          <w:b/>
          <w:sz w:val="28"/>
          <w:szCs w:val="28"/>
        </w:rPr>
        <w:t>am)</w:t>
      </w:r>
    </w:p>
    <w:p w14:paraId="53498231" w14:textId="2FFF1690" w:rsidR="005E69C8" w:rsidRPr="00752888" w:rsidRDefault="00F906DE" w:rsidP="005E69C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THOMAS TOWNSHIP BOARD ROOM</w:t>
      </w:r>
    </w:p>
    <w:p w14:paraId="461486C4" w14:textId="7813B10B" w:rsidR="00FB2D56" w:rsidRDefault="00F906DE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8215 Shields Drive</w:t>
      </w:r>
    </w:p>
    <w:p w14:paraId="1C82D570" w14:textId="4212B639" w:rsidR="00C12BA9" w:rsidRPr="00EE4E09" w:rsidRDefault="00FB2D5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Saginaw, MI </w:t>
      </w:r>
      <w:r w:rsidR="00F906DE">
        <w:rPr>
          <w:b/>
          <w:sz w:val="28"/>
          <w:szCs w:val="28"/>
        </w:rPr>
        <w:t>48609</w:t>
      </w:r>
    </w:p>
    <w:p w14:paraId="6242E10F" w14:textId="77777777" w:rsidR="00EA3CB3" w:rsidRDefault="00EA3CB3">
      <w:pPr>
        <w:rPr>
          <w:b/>
        </w:rPr>
      </w:pPr>
    </w:p>
    <w:p w14:paraId="3AC0DF35" w14:textId="77777777" w:rsidR="00EA3CB3" w:rsidRDefault="00C4585F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143FB72B" w14:textId="77777777" w:rsidR="00EA3CB3" w:rsidRDefault="00EA3CB3"/>
    <w:p w14:paraId="6B62A7F6" w14:textId="3A3D7808" w:rsidR="00DE3A1B" w:rsidRPr="00752888" w:rsidRDefault="00DE3A1B" w:rsidP="00DE3A1B">
      <w:pPr>
        <w:ind w:left="2160" w:hanging="2160"/>
      </w:pPr>
      <w:r w:rsidRPr="00752888">
        <w:rPr>
          <w:b/>
        </w:rPr>
        <w:t>Members Present</w:t>
      </w:r>
      <w:r w:rsidRPr="00752888">
        <w:t>:</w:t>
      </w:r>
      <w:r w:rsidRPr="00752888">
        <w:tab/>
      </w:r>
      <w:r w:rsidR="00F906DE">
        <w:t xml:space="preserve">Russ Taylor, Chairman; </w:t>
      </w:r>
      <w:r w:rsidR="00466D18" w:rsidRPr="00752888">
        <w:t xml:space="preserve">David Johnson, Vice-Chairman; </w:t>
      </w:r>
      <w:r w:rsidR="00F906DE">
        <w:t xml:space="preserve">Rob Grose, Treasurer; </w:t>
      </w:r>
      <w:r w:rsidR="00DC2AA7">
        <w:t>Mariah Kelly</w:t>
      </w:r>
      <w:r w:rsidR="00CE37A1" w:rsidRPr="00752888">
        <w:t>, Member;</w:t>
      </w:r>
      <w:r w:rsidR="00F906DE">
        <w:t xml:space="preserve"> Alan </w:t>
      </w:r>
      <w:proofErr w:type="spellStart"/>
      <w:r w:rsidR="00F906DE">
        <w:t>Malesky</w:t>
      </w:r>
      <w:proofErr w:type="spellEnd"/>
      <w:r w:rsidR="00F906DE">
        <w:t>, Member; Josh Brown, Member</w:t>
      </w:r>
      <w:r w:rsidR="00056EE9" w:rsidRPr="00752888">
        <w:t>.</w:t>
      </w:r>
    </w:p>
    <w:p w14:paraId="42D2832D" w14:textId="77777777" w:rsidR="00DE3A1B" w:rsidRPr="00752888" w:rsidRDefault="00DE3A1B"/>
    <w:p w14:paraId="20FF2419" w14:textId="1BD2AD08" w:rsidR="00DE3A1B" w:rsidRDefault="00DE3A1B" w:rsidP="00B16C2B">
      <w:pPr>
        <w:ind w:left="2160" w:hanging="2160"/>
      </w:pPr>
      <w:r w:rsidRPr="00752888">
        <w:rPr>
          <w:b/>
        </w:rPr>
        <w:t>Others Present:</w:t>
      </w:r>
      <w:r w:rsidRPr="00752888">
        <w:t xml:space="preserve"> </w:t>
      </w:r>
      <w:r w:rsidRPr="00752888">
        <w:tab/>
      </w:r>
      <w:r w:rsidR="00F906DE">
        <w:t>Ken Berthiaume, Berthiaume &amp; Co</w:t>
      </w:r>
      <w:r w:rsidR="00471D20">
        <w:t>mpany</w:t>
      </w:r>
      <w:r w:rsidR="00F906DE">
        <w:t xml:space="preserve">; </w:t>
      </w:r>
      <w:r w:rsidRPr="00752888">
        <w:t>Dan Hoffman</w:t>
      </w:r>
      <w:r w:rsidR="00391176" w:rsidRPr="00752888">
        <w:t xml:space="preserve"> and Bill Jeruski, GIS Authority</w:t>
      </w:r>
      <w:r w:rsidR="00471D20">
        <w:t>.</w:t>
      </w:r>
    </w:p>
    <w:p w14:paraId="7718A93F" w14:textId="77777777" w:rsidR="007B15FF" w:rsidRDefault="007B15FF"/>
    <w:p w14:paraId="0821D1BF" w14:textId="473C0F29" w:rsidR="00631D55" w:rsidRDefault="000C085E" w:rsidP="00631D55">
      <w:pPr>
        <w:rPr>
          <w:b/>
        </w:rPr>
      </w:pPr>
      <w:r>
        <w:rPr>
          <w:b/>
        </w:rPr>
        <w:t>M</w:t>
      </w:r>
      <w:r w:rsidR="00F02F46">
        <w:rPr>
          <w:b/>
        </w:rPr>
        <w:t xml:space="preserve">eeting </w:t>
      </w:r>
      <w:r w:rsidR="003200D2">
        <w:rPr>
          <w:b/>
        </w:rPr>
        <w:t xml:space="preserve">was </w:t>
      </w:r>
      <w:r w:rsidR="00F02F46">
        <w:rPr>
          <w:b/>
        </w:rPr>
        <w:t>called to ord</w:t>
      </w:r>
      <w:r w:rsidR="004E07FC">
        <w:rPr>
          <w:b/>
        </w:rPr>
        <w:t>er at 9:0</w:t>
      </w:r>
      <w:r w:rsidR="00F906DE">
        <w:rPr>
          <w:b/>
        </w:rPr>
        <w:t>0</w:t>
      </w:r>
      <w:r w:rsidR="00631D55" w:rsidRPr="005B09CB">
        <w:rPr>
          <w:b/>
        </w:rPr>
        <w:t>am</w:t>
      </w:r>
      <w:r w:rsidR="008447A0">
        <w:rPr>
          <w:b/>
        </w:rPr>
        <w:t xml:space="preserve"> by </w:t>
      </w:r>
      <w:r w:rsidR="00F00887">
        <w:rPr>
          <w:b/>
        </w:rPr>
        <w:t xml:space="preserve">Chairman </w:t>
      </w:r>
      <w:r w:rsidR="00F906DE">
        <w:rPr>
          <w:b/>
        </w:rPr>
        <w:t>Taylo</w:t>
      </w:r>
      <w:r w:rsidR="00471D20">
        <w:rPr>
          <w:b/>
        </w:rPr>
        <w:t>r</w:t>
      </w:r>
      <w:r>
        <w:rPr>
          <w:b/>
        </w:rPr>
        <w:t>.</w:t>
      </w:r>
    </w:p>
    <w:p w14:paraId="1478499B" w14:textId="77777777" w:rsidR="009E2A35" w:rsidRDefault="009E2A35" w:rsidP="00631D55">
      <w:pPr>
        <w:rPr>
          <w:b/>
        </w:rPr>
      </w:pPr>
    </w:p>
    <w:p w14:paraId="65AC8225" w14:textId="77777777" w:rsidR="00C2756C" w:rsidRDefault="009E2A35" w:rsidP="00631D55">
      <w:pPr>
        <w:rPr>
          <w:b/>
        </w:rPr>
      </w:pPr>
      <w:r>
        <w:rPr>
          <w:b/>
        </w:rPr>
        <w:t>Roll Call:</w:t>
      </w:r>
      <w:r w:rsidR="00C2756C">
        <w:rPr>
          <w:b/>
        </w:rPr>
        <w:tab/>
      </w:r>
    </w:p>
    <w:p w14:paraId="2609A02E" w14:textId="77777777" w:rsidR="009E2A35" w:rsidRPr="00C2756C" w:rsidRDefault="00C2756C" w:rsidP="00E4259E">
      <w:pPr>
        <w:ind w:left="1440" w:hanging="1530"/>
        <w:rPr>
          <w:b/>
        </w:rPr>
      </w:pPr>
      <w:r>
        <w:rPr>
          <w:b/>
        </w:rPr>
        <w:tab/>
      </w:r>
      <w:r w:rsidR="009E2A35" w:rsidRPr="009E2A35">
        <w:t>A quorum was present.</w:t>
      </w:r>
    </w:p>
    <w:p w14:paraId="5A52DD46" w14:textId="77777777" w:rsidR="003547BB" w:rsidRDefault="003547BB" w:rsidP="00631D55"/>
    <w:p w14:paraId="37FFBB18" w14:textId="77777777" w:rsidR="003547BB" w:rsidRPr="005C217C" w:rsidRDefault="003547BB" w:rsidP="003547BB">
      <w:pPr>
        <w:rPr>
          <w:b/>
        </w:rPr>
      </w:pPr>
      <w:r w:rsidRPr="005C217C">
        <w:rPr>
          <w:b/>
        </w:rPr>
        <w:t>Approval of Agenda:</w:t>
      </w:r>
    </w:p>
    <w:p w14:paraId="68B95A70" w14:textId="3ED75473" w:rsidR="003547BB" w:rsidRPr="00C2756C" w:rsidRDefault="005C217C" w:rsidP="003547BB">
      <w:pPr>
        <w:ind w:left="1440"/>
        <w:rPr>
          <w:i/>
        </w:rPr>
      </w:pPr>
      <w:r>
        <w:rPr>
          <w:i/>
        </w:rPr>
        <w:t>Motion</w:t>
      </w:r>
      <w:r w:rsidR="00752888">
        <w:rPr>
          <w:i/>
        </w:rPr>
        <w:t xml:space="preserve"> </w:t>
      </w:r>
      <w:r w:rsidR="00F667F0">
        <w:rPr>
          <w:i/>
        </w:rPr>
        <w:t xml:space="preserve">by Grose </w:t>
      </w:r>
      <w:r w:rsidR="00F9565C" w:rsidRPr="005C217C">
        <w:rPr>
          <w:i/>
        </w:rPr>
        <w:t>with support</w:t>
      </w:r>
      <w:r w:rsidR="00F9565C" w:rsidRPr="00C2756C">
        <w:rPr>
          <w:i/>
        </w:rPr>
        <w:t xml:space="preserve"> </w:t>
      </w:r>
      <w:r w:rsidR="000C085E">
        <w:rPr>
          <w:i/>
        </w:rPr>
        <w:t xml:space="preserve">by </w:t>
      </w:r>
      <w:proofErr w:type="spellStart"/>
      <w:r w:rsidR="00F667F0">
        <w:rPr>
          <w:i/>
        </w:rPr>
        <w:t>Malesky</w:t>
      </w:r>
      <w:proofErr w:type="spellEnd"/>
      <w:r w:rsidR="00182966" w:rsidRPr="00C2756C">
        <w:rPr>
          <w:i/>
        </w:rPr>
        <w:t xml:space="preserve"> </w:t>
      </w:r>
      <w:r w:rsidR="003200D2">
        <w:rPr>
          <w:i/>
        </w:rPr>
        <w:t>to accept agenda as presented</w:t>
      </w:r>
      <w:r w:rsidR="003547BB" w:rsidRPr="00C2756C">
        <w:rPr>
          <w:i/>
        </w:rPr>
        <w:t>.</w:t>
      </w:r>
    </w:p>
    <w:p w14:paraId="29CF68E9" w14:textId="77777777" w:rsidR="003547BB" w:rsidRPr="009E2A35" w:rsidRDefault="003547BB" w:rsidP="003547BB">
      <w:pPr>
        <w:ind w:left="720" w:firstLine="720"/>
        <w:rPr>
          <w:b/>
        </w:rPr>
      </w:pPr>
      <w:r w:rsidRPr="009E2A35">
        <w:rPr>
          <w:b/>
        </w:rPr>
        <w:t>Motion Carried.</w:t>
      </w:r>
    </w:p>
    <w:p w14:paraId="14F86D8B" w14:textId="77777777" w:rsidR="009E2A35" w:rsidRDefault="009E2A35" w:rsidP="00631D55">
      <w:pPr>
        <w:rPr>
          <w:b/>
        </w:rPr>
      </w:pPr>
    </w:p>
    <w:p w14:paraId="198F1822" w14:textId="65C6EFDA" w:rsidR="009E2A35" w:rsidRDefault="00F00887" w:rsidP="00631D55">
      <w:pPr>
        <w:rPr>
          <w:b/>
        </w:rPr>
      </w:pPr>
      <w:r>
        <w:rPr>
          <w:b/>
        </w:rPr>
        <w:t xml:space="preserve">Approval of Minutes from </w:t>
      </w:r>
      <w:r w:rsidR="00F667F0">
        <w:rPr>
          <w:b/>
        </w:rPr>
        <w:t>August 1, 2022</w:t>
      </w:r>
      <w:r w:rsidR="009E2A35">
        <w:rPr>
          <w:b/>
        </w:rPr>
        <w:t>:</w:t>
      </w:r>
    </w:p>
    <w:p w14:paraId="219D9164" w14:textId="25EE8822" w:rsidR="009E2A35" w:rsidRPr="00C2756C" w:rsidRDefault="00153B5F" w:rsidP="009E2A35">
      <w:pPr>
        <w:ind w:left="1440"/>
        <w:rPr>
          <w:i/>
        </w:rPr>
      </w:pPr>
      <w:bookmarkStart w:id="0" w:name="_Hlk124336173"/>
      <w:r>
        <w:rPr>
          <w:i/>
        </w:rPr>
        <w:t xml:space="preserve">Motion </w:t>
      </w:r>
      <w:r w:rsidR="00F667F0">
        <w:rPr>
          <w:i/>
        </w:rPr>
        <w:t xml:space="preserve">by Grose </w:t>
      </w:r>
      <w:r w:rsidR="00752888">
        <w:rPr>
          <w:i/>
        </w:rPr>
        <w:t>with</w:t>
      </w:r>
      <w:r w:rsidR="00481158" w:rsidRPr="00C2756C">
        <w:rPr>
          <w:i/>
        </w:rPr>
        <w:t xml:space="preserve"> support </w:t>
      </w:r>
      <w:r w:rsidR="00593BCC">
        <w:rPr>
          <w:i/>
        </w:rPr>
        <w:t xml:space="preserve">by </w:t>
      </w:r>
      <w:r w:rsidR="00F667F0">
        <w:rPr>
          <w:i/>
        </w:rPr>
        <w:t xml:space="preserve">Johnson </w:t>
      </w:r>
      <w:r w:rsidR="009E2A35" w:rsidRPr="00C2756C">
        <w:rPr>
          <w:i/>
        </w:rPr>
        <w:t xml:space="preserve">to accept </w:t>
      </w:r>
      <w:r w:rsidR="00F667F0">
        <w:rPr>
          <w:i/>
        </w:rPr>
        <w:t xml:space="preserve">August 1, </w:t>
      </w:r>
      <w:proofErr w:type="gramStart"/>
      <w:r w:rsidR="00F667F0">
        <w:rPr>
          <w:i/>
        </w:rPr>
        <w:t>2022</w:t>
      </w:r>
      <w:proofErr w:type="gramEnd"/>
      <w:r w:rsidR="00F667F0">
        <w:rPr>
          <w:i/>
        </w:rPr>
        <w:t xml:space="preserve"> </w:t>
      </w:r>
      <w:r w:rsidR="00C2756C" w:rsidRPr="00C2756C">
        <w:rPr>
          <w:i/>
        </w:rPr>
        <w:t>m</w:t>
      </w:r>
      <w:r w:rsidR="000C085E">
        <w:rPr>
          <w:i/>
        </w:rPr>
        <w:t>inutes as presented.</w:t>
      </w:r>
    </w:p>
    <w:p w14:paraId="34DF7648" w14:textId="77777777" w:rsidR="009E2A35" w:rsidRDefault="009E2A35" w:rsidP="009E2A35">
      <w:pPr>
        <w:ind w:left="720" w:firstLine="720"/>
        <w:rPr>
          <w:b/>
        </w:rPr>
      </w:pPr>
      <w:r w:rsidRPr="009E2A35">
        <w:rPr>
          <w:b/>
        </w:rPr>
        <w:t>Motion Carried.</w:t>
      </w:r>
    </w:p>
    <w:bookmarkEnd w:id="0"/>
    <w:p w14:paraId="7BC97089" w14:textId="77777777" w:rsidR="007E7125" w:rsidRDefault="007E7125" w:rsidP="007E7125">
      <w:pPr>
        <w:rPr>
          <w:b/>
        </w:rPr>
      </w:pPr>
    </w:p>
    <w:p w14:paraId="79EF2370" w14:textId="510EE9A0" w:rsidR="007E7125" w:rsidRDefault="007E7125" w:rsidP="007E7125">
      <w:pPr>
        <w:rPr>
          <w:b/>
        </w:rPr>
      </w:pPr>
      <w:r w:rsidRPr="008257C1">
        <w:rPr>
          <w:b/>
        </w:rPr>
        <w:t>Accounts Payable and Budget</w:t>
      </w:r>
      <w:r w:rsidR="004E1D22">
        <w:rPr>
          <w:b/>
        </w:rPr>
        <w:t xml:space="preserve"> Review</w:t>
      </w:r>
      <w:r w:rsidRPr="008257C1">
        <w:rPr>
          <w:b/>
        </w:rPr>
        <w:t>:</w:t>
      </w:r>
    </w:p>
    <w:p w14:paraId="22EE5FF9" w14:textId="77777777" w:rsidR="00F667F0" w:rsidRDefault="00F667F0" w:rsidP="00A70E0D">
      <w:pPr>
        <w:ind w:left="1440"/>
      </w:pPr>
      <w:r>
        <w:t>Grose presented the Treasurer’s Report</w:t>
      </w:r>
      <w:r w:rsidR="00A70E0D">
        <w:t xml:space="preserve">. As of </w:t>
      </w:r>
      <w:r>
        <w:t>December</w:t>
      </w:r>
      <w:r w:rsidR="008D0FEF">
        <w:t xml:space="preserve"> </w:t>
      </w:r>
      <w:r>
        <w:t>28</w:t>
      </w:r>
      <w:r w:rsidR="002212EC">
        <w:t xml:space="preserve">, </w:t>
      </w:r>
      <w:r>
        <w:t>2022</w:t>
      </w:r>
      <w:r w:rsidR="00C2756C">
        <w:t xml:space="preserve">, </w:t>
      </w:r>
      <w:r w:rsidR="0026001C">
        <w:t xml:space="preserve">the </w:t>
      </w:r>
      <w:r w:rsidR="004E1D22">
        <w:t xml:space="preserve">SAGA </w:t>
      </w:r>
      <w:r>
        <w:t xml:space="preserve">Business </w:t>
      </w:r>
      <w:r w:rsidR="0026001C">
        <w:t xml:space="preserve">Money Market </w:t>
      </w:r>
      <w:r>
        <w:t>A</w:t>
      </w:r>
      <w:r w:rsidR="0026001C">
        <w:t>ccount stood at $</w:t>
      </w:r>
      <w:r>
        <w:t>275,036.59</w:t>
      </w:r>
      <w:r w:rsidR="00C2756C">
        <w:t xml:space="preserve"> </w:t>
      </w:r>
      <w:r w:rsidR="0026001C">
        <w:t>and</w:t>
      </w:r>
      <w:r>
        <w:t xml:space="preserve"> as of 09-23-2022</w:t>
      </w:r>
      <w:r w:rsidR="0026001C">
        <w:t xml:space="preserve"> Business Checking Account a</w:t>
      </w:r>
      <w:r w:rsidR="00A70E0D">
        <w:t xml:space="preserve">t </w:t>
      </w:r>
      <w:r>
        <w:t>$336,473.14</w:t>
      </w:r>
      <w:r w:rsidR="008A5086">
        <w:t>.</w:t>
      </w:r>
    </w:p>
    <w:p w14:paraId="33782C3B" w14:textId="77777777" w:rsidR="00F667F0" w:rsidRDefault="00F667F0" w:rsidP="00A70E0D">
      <w:pPr>
        <w:ind w:left="1440"/>
      </w:pPr>
    </w:p>
    <w:p w14:paraId="4F617C18" w14:textId="160D707A" w:rsidR="00F667F0" w:rsidRDefault="00F667F0" w:rsidP="00A70E0D">
      <w:pPr>
        <w:ind w:left="1440"/>
      </w:pPr>
      <w:r>
        <w:t xml:space="preserve">Hoffman </w:t>
      </w:r>
      <w:r w:rsidR="00593BCC">
        <w:t xml:space="preserve">asked for confirmation of the status of </w:t>
      </w:r>
      <w:r>
        <w:t>SAGA’s last quarterly payment</w:t>
      </w:r>
      <w:r w:rsidR="00593BCC">
        <w:t xml:space="preserve"> of 2022</w:t>
      </w:r>
      <w:r>
        <w:t xml:space="preserve"> to Saginaw County</w:t>
      </w:r>
      <w:r w:rsidR="00593BCC">
        <w:t>.</w:t>
      </w:r>
    </w:p>
    <w:p w14:paraId="31E45CB3" w14:textId="77777777" w:rsidR="00F667F0" w:rsidRDefault="00F667F0" w:rsidP="00A70E0D">
      <w:pPr>
        <w:ind w:left="1440"/>
      </w:pPr>
    </w:p>
    <w:p w14:paraId="5C3DC612" w14:textId="77777777" w:rsidR="00F667F0" w:rsidRDefault="00F667F0" w:rsidP="00A70E0D">
      <w:pPr>
        <w:ind w:left="1440"/>
      </w:pPr>
      <w:r>
        <w:t>Grose said he would investigate and report back to the board.</w:t>
      </w:r>
    </w:p>
    <w:p w14:paraId="16E3B927" w14:textId="0D143B90" w:rsidR="008D0FEF" w:rsidRDefault="00153B5F" w:rsidP="00A70E0D">
      <w:pPr>
        <w:ind w:left="1440"/>
        <w:rPr>
          <w:b/>
        </w:rPr>
      </w:pPr>
      <w:r>
        <w:br/>
      </w:r>
      <w:r w:rsidR="008257C1" w:rsidRPr="009E25B3">
        <w:rPr>
          <w:i/>
        </w:rPr>
        <w:t>Motion</w:t>
      </w:r>
      <w:r w:rsidR="00752888">
        <w:rPr>
          <w:i/>
        </w:rPr>
        <w:t xml:space="preserve"> </w:t>
      </w:r>
      <w:r w:rsidR="00F667F0">
        <w:rPr>
          <w:i/>
        </w:rPr>
        <w:t xml:space="preserve">by </w:t>
      </w:r>
      <w:proofErr w:type="spellStart"/>
      <w:r w:rsidR="00F667F0">
        <w:rPr>
          <w:i/>
        </w:rPr>
        <w:t>Malesky</w:t>
      </w:r>
      <w:proofErr w:type="spellEnd"/>
      <w:r w:rsidR="00F667F0">
        <w:rPr>
          <w:i/>
        </w:rPr>
        <w:t xml:space="preserve"> </w:t>
      </w:r>
      <w:r w:rsidR="0026001C" w:rsidRPr="009E25B3">
        <w:rPr>
          <w:i/>
        </w:rPr>
        <w:t>with support</w:t>
      </w:r>
      <w:r>
        <w:rPr>
          <w:i/>
        </w:rPr>
        <w:t xml:space="preserve"> </w:t>
      </w:r>
      <w:r w:rsidR="00BE0DF6">
        <w:rPr>
          <w:i/>
        </w:rPr>
        <w:t>by</w:t>
      </w:r>
      <w:r w:rsidR="005E70E2">
        <w:rPr>
          <w:i/>
        </w:rPr>
        <w:t xml:space="preserve"> </w:t>
      </w:r>
      <w:r w:rsidR="00752888">
        <w:rPr>
          <w:i/>
        </w:rPr>
        <w:t>Johnson</w:t>
      </w:r>
      <w:r w:rsidR="00D9076E">
        <w:rPr>
          <w:i/>
        </w:rPr>
        <w:t xml:space="preserve"> </w:t>
      </w:r>
      <w:r w:rsidR="0026001C" w:rsidRPr="009E25B3">
        <w:rPr>
          <w:i/>
        </w:rPr>
        <w:t xml:space="preserve">to </w:t>
      </w:r>
      <w:r w:rsidR="004E1D22">
        <w:rPr>
          <w:i/>
        </w:rPr>
        <w:t>a</w:t>
      </w:r>
      <w:r w:rsidR="0026001C" w:rsidRPr="0026001C">
        <w:rPr>
          <w:i/>
        </w:rPr>
        <w:t xml:space="preserve">ccept </w:t>
      </w:r>
      <w:r w:rsidR="00D529D3">
        <w:rPr>
          <w:i/>
        </w:rPr>
        <w:t xml:space="preserve">the Accounts Payable and </w:t>
      </w:r>
      <w:r w:rsidR="0026001C" w:rsidRPr="0026001C">
        <w:rPr>
          <w:i/>
        </w:rPr>
        <w:t xml:space="preserve">Budget Review as </w:t>
      </w:r>
      <w:r w:rsidR="00037FD6">
        <w:rPr>
          <w:i/>
        </w:rPr>
        <w:t>presented</w:t>
      </w:r>
      <w:r w:rsidR="0026001C">
        <w:t>.</w:t>
      </w:r>
      <w:r w:rsidR="00A70E0D">
        <w:br/>
      </w:r>
      <w:r w:rsidR="0026001C" w:rsidRPr="009E2A35">
        <w:rPr>
          <w:b/>
        </w:rPr>
        <w:t>Motion Carried.</w:t>
      </w:r>
    </w:p>
    <w:p w14:paraId="563BC5B6" w14:textId="218D6C54" w:rsidR="003230F9" w:rsidRDefault="003230F9" w:rsidP="00A70E0D">
      <w:pPr>
        <w:ind w:left="1440"/>
        <w:rPr>
          <w:b/>
        </w:rPr>
      </w:pPr>
    </w:p>
    <w:p w14:paraId="4981A250" w14:textId="77777777" w:rsidR="00C47E35" w:rsidRDefault="00C47E35" w:rsidP="00A70E0D">
      <w:pPr>
        <w:ind w:left="1440"/>
        <w:rPr>
          <w:b/>
        </w:rPr>
      </w:pPr>
    </w:p>
    <w:p w14:paraId="5066D14E" w14:textId="6EEDA1F9" w:rsidR="008D0FEF" w:rsidRDefault="006D317E" w:rsidP="008D0FEF">
      <w:pPr>
        <w:rPr>
          <w:b/>
        </w:rPr>
      </w:pPr>
      <w:bookmarkStart w:id="1" w:name="_Hlk124336236"/>
      <w:r>
        <w:rPr>
          <w:b/>
        </w:rPr>
        <w:lastRenderedPageBreak/>
        <w:t>202</w:t>
      </w:r>
      <w:r w:rsidR="00C47E35">
        <w:rPr>
          <w:b/>
        </w:rPr>
        <w:t>2</w:t>
      </w:r>
      <w:r>
        <w:rPr>
          <w:b/>
        </w:rPr>
        <w:t xml:space="preserve"> </w:t>
      </w:r>
      <w:r w:rsidR="008D0FEF">
        <w:rPr>
          <w:b/>
        </w:rPr>
        <w:t>Financial Audit</w:t>
      </w:r>
      <w:r w:rsidR="008D0FEF" w:rsidRPr="008257C1">
        <w:rPr>
          <w:b/>
        </w:rPr>
        <w:t>:</w:t>
      </w:r>
    </w:p>
    <w:p w14:paraId="2C922F67" w14:textId="0762468F" w:rsidR="008D0FEF" w:rsidRDefault="00F667F0" w:rsidP="00C47E35">
      <w:pPr>
        <w:ind w:left="1440"/>
      </w:pPr>
      <w:r>
        <w:t xml:space="preserve">Ken </w:t>
      </w:r>
      <w:bookmarkEnd w:id="1"/>
      <w:r>
        <w:t>Berthiaume</w:t>
      </w:r>
      <w:r w:rsidR="00E71748">
        <w:t>,</w:t>
      </w:r>
      <w:r>
        <w:t xml:space="preserve"> of Berthiaume and Company</w:t>
      </w:r>
      <w:r w:rsidR="00E71748">
        <w:t>,</w:t>
      </w:r>
      <w:r>
        <w:t xml:space="preserve"> reviewed</w:t>
      </w:r>
      <w:r w:rsidR="008D0FEF">
        <w:t xml:space="preserve"> the annual SAGA Financial Audit</w:t>
      </w:r>
      <w:r w:rsidR="00E71748">
        <w:t xml:space="preserve"> for the fiscal year ending September 30, </w:t>
      </w:r>
      <w:proofErr w:type="gramStart"/>
      <w:r w:rsidR="00E71748">
        <w:t>2022</w:t>
      </w:r>
      <w:proofErr w:type="gramEnd"/>
      <w:r w:rsidR="00C47E35">
        <w:t xml:space="preserve"> </w:t>
      </w:r>
      <w:r w:rsidR="00593BCC">
        <w:t>before opening the floor for</w:t>
      </w:r>
      <w:r w:rsidR="00C47E35">
        <w:t xml:space="preserve"> questions.  </w:t>
      </w:r>
      <w:r w:rsidR="008D0FEF">
        <w:t xml:space="preserve">Hard copies </w:t>
      </w:r>
      <w:r w:rsidR="00C47E35">
        <w:t xml:space="preserve">of the audit </w:t>
      </w:r>
      <w:r w:rsidR="008D0FEF">
        <w:t>were available at the meetin</w:t>
      </w:r>
      <w:r w:rsidR="00C47E35">
        <w:t>g</w:t>
      </w:r>
      <w:r w:rsidR="008D0FEF">
        <w:t>.</w:t>
      </w:r>
    </w:p>
    <w:p w14:paraId="0C98DB26" w14:textId="5F1BED03" w:rsidR="00C47E35" w:rsidRDefault="00C47E35" w:rsidP="00C47E35">
      <w:pPr>
        <w:ind w:left="1440"/>
      </w:pPr>
    </w:p>
    <w:p w14:paraId="2B69F4F3" w14:textId="63DF8377" w:rsidR="00C47E35" w:rsidRDefault="00C47E35" w:rsidP="00C47E35">
      <w:pPr>
        <w:ind w:left="1440"/>
      </w:pPr>
      <w:r>
        <w:t xml:space="preserve">Mr. Berthiaume stated that the audit went smoothly and that there were no problems.  </w:t>
      </w:r>
    </w:p>
    <w:p w14:paraId="27525959" w14:textId="77777777" w:rsidR="00C47E35" w:rsidRDefault="00C47E35" w:rsidP="00C47E35">
      <w:pPr>
        <w:ind w:left="1440"/>
      </w:pPr>
    </w:p>
    <w:p w14:paraId="4D606C5F" w14:textId="6C4BC30C" w:rsidR="00C47E35" w:rsidRDefault="00C47E35" w:rsidP="00C47E35">
      <w:pPr>
        <w:ind w:left="1440"/>
      </w:pPr>
      <w:r>
        <w:t xml:space="preserve">He reported that the bookkeeping by Roberts, </w:t>
      </w:r>
      <w:proofErr w:type="spellStart"/>
      <w:r>
        <w:t>Boehler</w:t>
      </w:r>
      <w:proofErr w:type="spellEnd"/>
      <w:r>
        <w:t xml:space="preserve"> and Fisher was excellent as always.</w:t>
      </w:r>
    </w:p>
    <w:p w14:paraId="31869B8C" w14:textId="140A0AD3" w:rsidR="00C47E35" w:rsidRDefault="00C47E35" w:rsidP="00C47E35">
      <w:pPr>
        <w:ind w:left="1440"/>
      </w:pPr>
    </w:p>
    <w:p w14:paraId="10412A55" w14:textId="32E8AFDA" w:rsidR="00C47E35" w:rsidRPr="00C2756C" w:rsidRDefault="00C47E35" w:rsidP="00C47E35">
      <w:pPr>
        <w:ind w:left="1440"/>
        <w:rPr>
          <w:i/>
        </w:rPr>
      </w:pPr>
      <w:r>
        <w:rPr>
          <w:i/>
        </w:rPr>
        <w:t>Motion by Grose with</w:t>
      </w:r>
      <w:r w:rsidRPr="00C2756C">
        <w:rPr>
          <w:i/>
        </w:rPr>
        <w:t xml:space="preserve"> support </w:t>
      </w:r>
      <w:r w:rsidR="00593BCC">
        <w:rPr>
          <w:i/>
        </w:rPr>
        <w:t xml:space="preserve">by </w:t>
      </w:r>
      <w:r>
        <w:rPr>
          <w:i/>
        </w:rPr>
        <w:t xml:space="preserve">Brown </w:t>
      </w:r>
      <w:r w:rsidRPr="00C2756C">
        <w:rPr>
          <w:i/>
        </w:rPr>
        <w:t xml:space="preserve">to accept </w:t>
      </w:r>
      <w:r>
        <w:rPr>
          <w:i/>
        </w:rPr>
        <w:t>the Financial Audit as presented.</w:t>
      </w:r>
    </w:p>
    <w:p w14:paraId="2F01B0C8" w14:textId="505CFF87" w:rsidR="00C47E35" w:rsidRDefault="00C47E35" w:rsidP="00C47E35">
      <w:pPr>
        <w:ind w:left="720" w:firstLine="720"/>
        <w:rPr>
          <w:b/>
        </w:rPr>
      </w:pPr>
      <w:r w:rsidRPr="009E2A35">
        <w:rPr>
          <w:b/>
        </w:rPr>
        <w:t>Motion Carried.</w:t>
      </w:r>
    </w:p>
    <w:p w14:paraId="1AC3CEE3" w14:textId="77777777" w:rsidR="004177FB" w:rsidRDefault="004177FB" w:rsidP="004177FB">
      <w:pPr>
        <w:rPr>
          <w:b/>
        </w:rPr>
      </w:pPr>
    </w:p>
    <w:p w14:paraId="5F729143" w14:textId="4C0FEA1B" w:rsidR="004177FB" w:rsidRDefault="004177FB" w:rsidP="004177FB">
      <w:pPr>
        <w:rPr>
          <w:b/>
        </w:rPr>
      </w:pPr>
      <w:r>
        <w:rPr>
          <w:b/>
        </w:rPr>
        <w:t>Extension of Contract with Be</w:t>
      </w:r>
      <w:r w:rsidR="00EC5FC7">
        <w:rPr>
          <w:b/>
        </w:rPr>
        <w:t>r</w:t>
      </w:r>
      <w:r>
        <w:rPr>
          <w:b/>
        </w:rPr>
        <w:t>thiaume and Company</w:t>
      </w:r>
      <w:r w:rsidRPr="008257C1">
        <w:rPr>
          <w:b/>
        </w:rPr>
        <w:t>:</w:t>
      </w:r>
    </w:p>
    <w:p w14:paraId="604E06A2" w14:textId="3EE1371D" w:rsidR="00C47E35" w:rsidRDefault="00CE47A6" w:rsidP="004177FB">
      <w:pPr>
        <w:ind w:left="1440"/>
      </w:pPr>
      <w:r>
        <w:t>D</w:t>
      </w:r>
      <w:r w:rsidR="00E71748">
        <w:t>iscussion to have SAGA continue contracting for services with Berthiaume and Company for an additional three years.</w:t>
      </w:r>
    </w:p>
    <w:p w14:paraId="3498E559" w14:textId="68A35794" w:rsidR="00E71748" w:rsidRDefault="00E71748" w:rsidP="004177FB">
      <w:pPr>
        <w:ind w:left="1440"/>
      </w:pPr>
    </w:p>
    <w:p w14:paraId="35614D90" w14:textId="71C0EE46" w:rsidR="00E71748" w:rsidRPr="00C2756C" w:rsidRDefault="00E71748" w:rsidP="00E71748">
      <w:pPr>
        <w:ind w:left="1440"/>
        <w:rPr>
          <w:i/>
        </w:rPr>
      </w:pPr>
      <w:r>
        <w:rPr>
          <w:i/>
        </w:rPr>
        <w:t>Motion by Grose with</w:t>
      </w:r>
      <w:r w:rsidRPr="00C2756C">
        <w:rPr>
          <w:i/>
        </w:rPr>
        <w:t xml:space="preserve"> support </w:t>
      </w:r>
      <w:r>
        <w:rPr>
          <w:i/>
        </w:rPr>
        <w:t xml:space="preserve">by Johnson </w:t>
      </w:r>
      <w:r w:rsidRPr="00C2756C">
        <w:rPr>
          <w:i/>
        </w:rPr>
        <w:t xml:space="preserve">to </w:t>
      </w:r>
      <w:r>
        <w:rPr>
          <w:i/>
        </w:rPr>
        <w:t xml:space="preserve">recommend </w:t>
      </w:r>
      <w:r w:rsidR="00CE47A6">
        <w:rPr>
          <w:i/>
        </w:rPr>
        <w:t>extending</w:t>
      </w:r>
      <w:r>
        <w:rPr>
          <w:i/>
        </w:rPr>
        <w:t xml:space="preserve"> </w:t>
      </w:r>
      <w:r w:rsidR="00CE47A6">
        <w:rPr>
          <w:i/>
        </w:rPr>
        <w:t>SAGA’s</w:t>
      </w:r>
      <w:r>
        <w:rPr>
          <w:i/>
        </w:rPr>
        <w:t xml:space="preserve"> contract </w:t>
      </w:r>
      <w:r w:rsidR="00CE47A6">
        <w:rPr>
          <w:i/>
        </w:rPr>
        <w:t xml:space="preserve">for audit services </w:t>
      </w:r>
      <w:r>
        <w:rPr>
          <w:i/>
        </w:rPr>
        <w:t xml:space="preserve">with Berthiaume and Company for an additional three years.  </w:t>
      </w:r>
    </w:p>
    <w:p w14:paraId="70E95FCE" w14:textId="77777777" w:rsidR="00E71748" w:rsidRDefault="00E71748" w:rsidP="00E71748">
      <w:pPr>
        <w:ind w:left="720" w:firstLine="720"/>
        <w:rPr>
          <w:b/>
        </w:rPr>
      </w:pPr>
      <w:r w:rsidRPr="009E2A35">
        <w:rPr>
          <w:b/>
        </w:rPr>
        <w:t>Motion Carried.</w:t>
      </w:r>
    </w:p>
    <w:p w14:paraId="5D63C598" w14:textId="77777777" w:rsidR="00E71748" w:rsidRPr="00C47E35" w:rsidRDefault="00E71748" w:rsidP="004177FB">
      <w:pPr>
        <w:ind w:left="1440"/>
      </w:pPr>
    </w:p>
    <w:p w14:paraId="7C5871F7" w14:textId="33C68C89" w:rsidR="0040408B" w:rsidRDefault="0040408B" w:rsidP="00A70E0D">
      <w:pPr>
        <w:rPr>
          <w:b/>
        </w:rPr>
      </w:pPr>
      <w:r w:rsidRPr="00644B3F">
        <w:rPr>
          <w:b/>
        </w:rPr>
        <w:t>Staff Update:</w:t>
      </w:r>
    </w:p>
    <w:p w14:paraId="6818FF8C" w14:textId="77777777" w:rsidR="00FE4316" w:rsidRPr="00EE0D94" w:rsidRDefault="0040408B" w:rsidP="00780177">
      <w:pPr>
        <w:ind w:left="1440"/>
      </w:pPr>
      <w:r>
        <w:rPr>
          <w:b/>
        </w:rPr>
        <w:t>Web Update:</w:t>
      </w:r>
      <w:r w:rsidR="002E7B92">
        <w:rPr>
          <w:b/>
        </w:rPr>
        <w:t xml:space="preserve"> </w:t>
      </w:r>
    </w:p>
    <w:p w14:paraId="17E013FD" w14:textId="743765E8" w:rsidR="004C43B1" w:rsidRDefault="005E70E2" w:rsidP="004C43B1">
      <w:pPr>
        <w:ind w:left="1440"/>
      </w:pPr>
      <w:r>
        <w:t xml:space="preserve">Jeruski </w:t>
      </w:r>
      <w:r w:rsidR="00DB6E18">
        <w:t>reported tha</w:t>
      </w:r>
      <w:r w:rsidR="004C43B1">
        <w:t xml:space="preserve">t the FETCH Sales Search option will now allow users to create a downloadable .CSV file of the search results.  </w:t>
      </w:r>
      <w:r w:rsidR="00665EC4">
        <w:t>T</w:t>
      </w:r>
      <w:r w:rsidR="004C43B1">
        <w:t>he .CSV can then be imported into a spreadsheet for use.</w:t>
      </w:r>
      <w:r w:rsidR="00665EC4">
        <w:t xml:space="preserve">  Grose stated that this new option was a great addition and very helpful for the assessors.</w:t>
      </w:r>
    </w:p>
    <w:p w14:paraId="642E4838" w14:textId="5E957B76" w:rsidR="004C43B1" w:rsidRDefault="004C43B1" w:rsidP="004C43B1">
      <w:pPr>
        <w:ind w:left="1440"/>
      </w:pPr>
    </w:p>
    <w:p w14:paraId="27AE4605" w14:textId="76C97AD6" w:rsidR="004C43B1" w:rsidRDefault="004C43B1" w:rsidP="004C43B1">
      <w:pPr>
        <w:ind w:left="1440"/>
      </w:pPr>
      <w:r>
        <w:t xml:space="preserve">Jeruski also reported that he would soon be sending out a mailing to member community assessors asking </w:t>
      </w:r>
      <w:proofErr w:type="gramStart"/>
      <w:r>
        <w:t>whether or not</w:t>
      </w:r>
      <w:proofErr w:type="gramEnd"/>
      <w:r>
        <w:t xml:space="preserve"> they wished to have their tentative tax values displayed on FETCH.  This display takes place annually from February 1 </w:t>
      </w:r>
      <w:r w:rsidR="00487306">
        <w:t>thru</w:t>
      </w:r>
      <w:r>
        <w:t xml:space="preserve"> May 1.  I</w:t>
      </w:r>
      <w:r w:rsidR="00642C12">
        <w:t>t</w:t>
      </w:r>
      <w:r>
        <w:t xml:space="preserve"> was stated </w:t>
      </w:r>
      <w:r w:rsidR="00642C12">
        <w:t>that moving the start date closer to March 1 is currently being considered.</w:t>
      </w:r>
    </w:p>
    <w:p w14:paraId="1F98BFFC" w14:textId="4209DD9F" w:rsidR="00080225" w:rsidRDefault="00080225" w:rsidP="00DB6E18">
      <w:pPr>
        <w:ind w:left="1440"/>
      </w:pPr>
    </w:p>
    <w:p w14:paraId="0F87E3A6" w14:textId="3E3D6BF4" w:rsidR="00080225" w:rsidRDefault="00080225" w:rsidP="00DB6E18">
      <w:pPr>
        <w:ind w:left="1440"/>
      </w:pPr>
      <w:r>
        <w:t xml:space="preserve">Hoffman </w:t>
      </w:r>
      <w:r w:rsidR="004C43B1">
        <w:t xml:space="preserve">let the Executive Board know that new layers for </w:t>
      </w:r>
      <w:proofErr w:type="spellStart"/>
      <w:r w:rsidR="004C43B1">
        <w:t>Kochville</w:t>
      </w:r>
      <w:proofErr w:type="spellEnd"/>
      <w:r w:rsidR="004C43B1">
        <w:t xml:space="preserve"> Trail Heads and Trails, County </w:t>
      </w:r>
      <w:r w:rsidR="00516705">
        <w:t>P</w:t>
      </w:r>
      <w:r w:rsidR="004C43B1">
        <w:t xml:space="preserve">arcels, Updated Addresses, </w:t>
      </w:r>
      <w:r w:rsidR="00665EC4">
        <w:t xml:space="preserve">an </w:t>
      </w:r>
      <w:r w:rsidR="004C43B1">
        <w:t>Updated Road Commission Street Layer, as well as Richland, Tittabawassee and Saginaw Township Zoning have been added to FETCH.</w:t>
      </w:r>
    </w:p>
    <w:p w14:paraId="3B85F2C8" w14:textId="1CBFB3CE" w:rsidR="00516705" w:rsidRDefault="00516705" w:rsidP="00DB6E18">
      <w:pPr>
        <w:ind w:left="1440"/>
      </w:pPr>
    </w:p>
    <w:p w14:paraId="0161B4D1" w14:textId="061696C3" w:rsidR="00516705" w:rsidRDefault="00516705" w:rsidP="00DB6E18">
      <w:pPr>
        <w:ind w:left="1440"/>
      </w:pPr>
      <w:r>
        <w:t xml:space="preserve">It was stated that County Parcels are being updated </w:t>
      </w:r>
      <w:r w:rsidR="00DA4CC4">
        <w:t xml:space="preserve">on FETCH </w:t>
      </w:r>
      <w:r>
        <w:t xml:space="preserve">with increased frequency </w:t>
      </w:r>
      <w:proofErr w:type="gramStart"/>
      <w:r w:rsidR="00DA4CC4">
        <w:t xml:space="preserve">so as </w:t>
      </w:r>
      <w:r>
        <w:t>to</w:t>
      </w:r>
      <w:proofErr w:type="gramEnd"/>
      <w:r>
        <w:t xml:space="preserve"> keep pace with </w:t>
      </w:r>
      <w:r w:rsidR="00DA4CC4">
        <w:t>growth in Saginaw County’s real estate market</w:t>
      </w:r>
      <w:r w:rsidR="00665EC4">
        <w:t xml:space="preserve"> as well as to provide more timely mapping data</w:t>
      </w:r>
      <w:r w:rsidR="00DA4CC4">
        <w:t>.</w:t>
      </w:r>
    </w:p>
    <w:p w14:paraId="0893C9A6" w14:textId="28AB8DFE" w:rsidR="004C43B1" w:rsidRDefault="004C43B1" w:rsidP="00DB6E18">
      <w:pPr>
        <w:ind w:left="1440"/>
      </w:pPr>
    </w:p>
    <w:p w14:paraId="6742945F" w14:textId="38D57086" w:rsidR="004C43B1" w:rsidRDefault="004C43B1" w:rsidP="004C43B1">
      <w:pPr>
        <w:ind w:left="1440"/>
      </w:pPr>
      <w:r>
        <w:t>Hoffman explained that new Web Maps have been made available</w:t>
      </w:r>
      <w:r w:rsidR="00516705">
        <w:t xml:space="preserve"> on the SAGA portal</w:t>
      </w:r>
      <w:r>
        <w:t xml:space="preserve"> which include:</w:t>
      </w:r>
    </w:p>
    <w:p w14:paraId="587314F3" w14:textId="73F5F49E" w:rsidR="004C43B1" w:rsidRDefault="004C43B1" w:rsidP="00665EC4">
      <w:pPr>
        <w:ind w:left="2160"/>
      </w:pPr>
      <w:r w:rsidRPr="00E865D8">
        <w:rPr>
          <w:b/>
          <w:bCs/>
        </w:rPr>
        <w:lastRenderedPageBreak/>
        <w:t xml:space="preserve">Outfalls of Major </w:t>
      </w:r>
      <w:r w:rsidR="00AC1456">
        <w:rPr>
          <w:b/>
          <w:bCs/>
        </w:rPr>
        <w:t xml:space="preserve">Saginaw County </w:t>
      </w:r>
      <w:r w:rsidRPr="00E865D8">
        <w:rPr>
          <w:b/>
          <w:bCs/>
        </w:rPr>
        <w:t>Rivers for Emergency Management</w:t>
      </w:r>
      <w:r w:rsidR="00E865D8">
        <w:t xml:space="preserve"> (EM) -</w:t>
      </w:r>
      <w:r>
        <w:t xml:space="preserve"> This </w:t>
      </w:r>
      <w:r w:rsidR="00AC1456">
        <w:t xml:space="preserve">map </w:t>
      </w:r>
      <w:r>
        <w:t xml:space="preserve">request was made </w:t>
      </w:r>
      <w:r w:rsidR="00AC1456">
        <w:t>by Lt. Przybylski (Saginaw County Sheriff’s Office/Emergency Management Division) following</w:t>
      </w:r>
      <w:r>
        <w:t xml:space="preserve"> a </w:t>
      </w:r>
      <w:r w:rsidR="00AC1456">
        <w:t xml:space="preserve">Fall 2022 </w:t>
      </w:r>
      <w:r>
        <w:t xml:space="preserve">chemical </w:t>
      </w:r>
      <w:r w:rsidR="00AC1456">
        <w:t>spill</w:t>
      </w:r>
      <w:r>
        <w:t xml:space="preserve"> </w:t>
      </w:r>
      <w:r w:rsidR="00AC1456">
        <w:t>into the Tittabawassee River which originated</w:t>
      </w:r>
      <w:r w:rsidR="00E865D8">
        <w:t xml:space="preserve"> at Dow Diamond in</w:t>
      </w:r>
      <w:r w:rsidR="00AC1456">
        <w:t xml:space="preserve"> the City of</w:t>
      </w:r>
      <w:r w:rsidR="00E865D8">
        <w:t xml:space="preserve"> Midland. This </w:t>
      </w:r>
      <w:r w:rsidR="00AC1456">
        <w:t xml:space="preserve">interactive </w:t>
      </w:r>
      <w:r w:rsidR="00E865D8">
        <w:t xml:space="preserve">map can be used </w:t>
      </w:r>
      <w:r w:rsidR="0074395E">
        <w:t xml:space="preserve">in the event of an emergency </w:t>
      </w:r>
      <w:r w:rsidR="00E865D8">
        <w:t xml:space="preserve">to pinpoint </w:t>
      </w:r>
      <w:r w:rsidR="00AC1456">
        <w:t xml:space="preserve">the </w:t>
      </w:r>
      <w:r w:rsidR="00E865D8">
        <w:t>location of</w:t>
      </w:r>
      <w:r w:rsidR="00AC1456">
        <w:t xml:space="preserve"> spills,</w:t>
      </w:r>
      <w:r w:rsidR="00E865D8">
        <w:t xml:space="preserve"> as well as</w:t>
      </w:r>
      <w:r w:rsidR="00AC1456">
        <w:t xml:space="preserve"> anticipate the</w:t>
      </w:r>
      <w:r w:rsidR="00E865D8">
        <w:t xml:space="preserve"> likely flow of spills</w:t>
      </w:r>
      <w:r w:rsidR="00AC1456">
        <w:t xml:space="preserve"> occurring</w:t>
      </w:r>
      <w:r w:rsidR="00E865D8">
        <w:t xml:space="preserve"> in</w:t>
      </w:r>
      <w:r w:rsidR="00AC1456">
        <w:t xml:space="preserve"> Saginaw</w:t>
      </w:r>
      <w:r w:rsidR="00E865D8">
        <w:t xml:space="preserve"> </w:t>
      </w:r>
      <w:r w:rsidR="00AC1456">
        <w:t>C</w:t>
      </w:r>
      <w:r w:rsidR="00E865D8">
        <w:t>ounty</w:t>
      </w:r>
      <w:r w:rsidR="00AC1456">
        <w:t>’s</w:t>
      </w:r>
      <w:r w:rsidR="00E865D8">
        <w:t xml:space="preserve"> waterways.</w:t>
      </w:r>
    </w:p>
    <w:p w14:paraId="1D4C9190" w14:textId="2A9730EC" w:rsidR="00FC01A6" w:rsidRDefault="00E865D8" w:rsidP="00E865D8">
      <w:pPr>
        <w:ind w:left="2160"/>
      </w:pPr>
      <w:r w:rsidRPr="00E865D8">
        <w:rPr>
          <w:b/>
          <w:bCs/>
        </w:rPr>
        <w:t>Saginaw Township Vacant Parcel Sales</w:t>
      </w:r>
      <w:r>
        <w:t xml:space="preserve"> – This previously </w:t>
      </w:r>
      <w:r w:rsidR="00AC1456">
        <w:t>available interactive</w:t>
      </w:r>
      <w:r>
        <w:t xml:space="preserve"> map was reported </w:t>
      </w:r>
      <w:r w:rsidR="00AC1456">
        <w:t xml:space="preserve">by Hoffman </w:t>
      </w:r>
      <w:r>
        <w:t xml:space="preserve">to </w:t>
      </w:r>
      <w:r w:rsidR="00AC1456">
        <w:t xml:space="preserve">now </w:t>
      </w:r>
      <w:r>
        <w:t>be under continuous update f</w:t>
      </w:r>
      <w:r w:rsidR="00D509B5">
        <w:t>or</w:t>
      </w:r>
      <w:r>
        <w:t xml:space="preserve"> timely accuracy.</w:t>
      </w:r>
    </w:p>
    <w:p w14:paraId="527FC46D" w14:textId="553F48F5" w:rsidR="00E865D8" w:rsidRDefault="00E865D8" w:rsidP="00E865D8">
      <w:pPr>
        <w:ind w:left="2160"/>
      </w:pPr>
      <w:r w:rsidRPr="00E865D8">
        <w:rPr>
          <w:b/>
          <w:bCs/>
        </w:rPr>
        <w:t>New Digital Elevation Model (DEM)</w:t>
      </w:r>
      <w:r>
        <w:t xml:space="preserve"> – A new DEM of the County was created for </w:t>
      </w:r>
      <w:r w:rsidR="00D509B5">
        <w:t xml:space="preserve">the </w:t>
      </w:r>
      <w:r>
        <w:t xml:space="preserve">Saginaw County Public Works </w:t>
      </w:r>
      <w:r w:rsidR="00D509B5">
        <w:t xml:space="preserve">Department </w:t>
      </w:r>
      <w:r>
        <w:t>after the old DEM file became corrupted.</w:t>
      </w:r>
      <w:r w:rsidR="00D509B5">
        <w:t xml:space="preserve">   The DEM is used extensively by Public Works and its contractors.</w:t>
      </w:r>
    </w:p>
    <w:p w14:paraId="7E024444" w14:textId="77777777" w:rsidR="00E865D8" w:rsidRDefault="00E865D8" w:rsidP="00E865D8">
      <w:pPr>
        <w:ind w:left="2160"/>
      </w:pPr>
    </w:p>
    <w:p w14:paraId="567166AC" w14:textId="5AB1507A" w:rsidR="00E865D8" w:rsidRDefault="00FB787A" w:rsidP="00FB787A">
      <w:pPr>
        <w:ind w:left="1440"/>
      </w:pPr>
      <w:r>
        <w:t>It was reported that the</w:t>
      </w:r>
      <w:r w:rsidR="00EC5FC7">
        <w:t xml:space="preserve"> following</w:t>
      </w:r>
      <w:r w:rsidR="00E865D8">
        <w:t xml:space="preserve"> map</w:t>
      </w:r>
      <w:r w:rsidR="00EC5FC7">
        <w:t xml:space="preserve"> projects </w:t>
      </w:r>
      <w:r>
        <w:t>have recently been</w:t>
      </w:r>
      <w:r w:rsidR="00EC5FC7">
        <w:t xml:space="preserve"> produced for the membership</w:t>
      </w:r>
      <w:r w:rsidR="00E865D8">
        <w:t>:</w:t>
      </w:r>
    </w:p>
    <w:p w14:paraId="0CEAAF8B" w14:textId="77777777" w:rsidR="00FB787A" w:rsidRDefault="00FB787A" w:rsidP="00E865D8"/>
    <w:p w14:paraId="395EA522" w14:textId="615CD9BB" w:rsidR="00E865D8" w:rsidRDefault="00FB787A" w:rsidP="00E865D8">
      <w:pPr>
        <w:ind w:left="2160"/>
      </w:pPr>
      <w:r>
        <w:t xml:space="preserve">At the request of </w:t>
      </w:r>
      <w:r w:rsidR="00583806">
        <w:t xml:space="preserve">Lt. Przybylski </w:t>
      </w:r>
      <w:bookmarkStart w:id="2" w:name="_Hlk124411590"/>
      <w:r w:rsidR="00583806">
        <w:t xml:space="preserve">(Saginaw County Sheriff’s Office/Emergency Management Division) </w:t>
      </w:r>
      <w:bookmarkEnd w:id="2"/>
      <w:r>
        <w:t>o</w:t>
      </w:r>
      <w:r w:rsidR="00E865D8">
        <w:t xml:space="preserve">ver </w:t>
      </w:r>
      <w:r>
        <w:t>fifty</w:t>
      </w:r>
      <w:r w:rsidR="00E865D8">
        <w:t xml:space="preserve"> maps were created for their </w:t>
      </w:r>
      <w:r w:rsidR="00583806">
        <w:t xml:space="preserve">Emergency Management (EM) </w:t>
      </w:r>
      <w:r w:rsidR="00E865D8">
        <w:t xml:space="preserve">Hazard Mitigation Plan.  It was reported that in the past much of this work had been done by </w:t>
      </w:r>
      <w:r w:rsidR="00583806">
        <w:t xml:space="preserve">Saginaw </w:t>
      </w:r>
      <w:r w:rsidR="00E865D8">
        <w:t>County Planning</w:t>
      </w:r>
      <w:r w:rsidR="00583806">
        <w:t>.  Si</w:t>
      </w:r>
      <w:r w:rsidR="00E865D8">
        <w:t xml:space="preserve">nce the elimination of </w:t>
      </w:r>
      <w:r w:rsidR="00583806">
        <w:t>Planning as a</w:t>
      </w:r>
      <w:r w:rsidR="00E865D8">
        <w:t xml:space="preserve"> County department the work </w:t>
      </w:r>
      <w:r w:rsidR="00583806">
        <w:t xml:space="preserve">has </w:t>
      </w:r>
      <w:r w:rsidR="00E865D8">
        <w:t>fallen to EM as assisted by SAGA.</w:t>
      </w:r>
    </w:p>
    <w:p w14:paraId="63A2C096" w14:textId="75C32EB4" w:rsidR="00E865D8" w:rsidRDefault="00E865D8" w:rsidP="00E865D8">
      <w:pPr>
        <w:ind w:left="2160"/>
      </w:pPr>
    </w:p>
    <w:p w14:paraId="5BE3A507" w14:textId="08E5A797" w:rsidR="00E865D8" w:rsidRDefault="00E865D8" w:rsidP="00E865D8">
      <w:pPr>
        <w:ind w:left="2160"/>
      </w:pPr>
      <w:r>
        <w:t xml:space="preserve">Bridgeport Flood Maps and Zoning, </w:t>
      </w:r>
      <w:proofErr w:type="spellStart"/>
      <w:r>
        <w:t>Kochville</w:t>
      </w:r>
      <w:proofErr w:type="spellEnd"/>
      <w:r>
        <w:t xml:space="preserve"> Streets, Future Land Use and Zoning</w:t>
      </w:r>
      <w:r w:rsidR="00620416">
        <w:t>, and Village of St. Charles Parks.</w:t>
      </w:r>
    </w:p>
    <w:p w14:paraId="6D5AFC08" w14:textId="5683B73D" w:rsidR="00620416" w:rsidRDefault="00620416" w:rsidP="00E865D8">
      <w:pPr>
        <w:ind w:left="2160"/>
      </w:pPr>
    </w:p>
    <w:p w14:paraId="16199493" w14:textId="06ED68BF" w:rsidR="00620416" w:rsidRDefault="00620416" w:rsidP="00E865D8">
      <w:pPr>
        <w:ind w:left="2160"/>
      </w:pPr>
      <w:r>
        <w:t xml:space="preserve">County Commissioner Maps by </w:t>
      </w:r>
      <w:r w:rsidR="00583806">
        <w:t>t</w:t>
      </w:r>
      <w:r>
        <w:t xml:space="preserve">ownship were produced for each </w:t>
      </w:r>
      <w:r w:rsidR="00583806">
        <w:t>individual</w:t>
      </w:r>
      <w:r>
        <w:t xml:space="preserve"> municipality showing district</w:t>
      </w:r>
      <w:r w:rsidR="00583806">
        <w:t xml:space="preserve"> boundaries</w:t>
      </w:r>
      <w:r>
        <w:t>.  This work was requested by County Clerk Vanessa Guerra</w:t>
      </w:r>
      <w:r w:rsidR="00583806">
        <w:t>.  The product was delivered</w:t>
      </w:r>
      <w:r>
        <w:t xml:space="preserve"> in .pdf format to facilitate hard copy production.</w:t>
      </w:r>
    </w:p>
    <w:p w14:paraId="171D2D92" w14:textId="5569EFE9" w:rsidR="00620416" w:rsidRDefault="00620416" w:rsidP="00E865D8">
      <w:pPr>
        <w:ind w:left="2160"/>
      </w:pPr>
    </w:p>
    <w:p w14:paraId="5C25AE7C" w14:textId="4EB5F890" w:rsidR="00620416" w:rsidRDefault="00620416" w:rsidP="00E865D8">
      <w:pPr>
        <w:ind w:left="2160"/>
      </w:pPr>
      <w:r>
        <w:t xml:space="preserve">Thomas Township Street Project </w:t>
      </w:r>
      <w:r w:rsidR="00583806">
        <w:t>m</w:t>
      </w:r>
      <w:r>
        <w:t xml:space="preserve">aps were produced showing roads, adjacent </w:t>
      </w:r>
      <w:r w:rsidR="00642C12">
        <w:t>parcels,</w:t>
      </w:r>
      <w:r>
        <w:t xml:space="preserve"> and parcel ownership data.  These maps were requested by Thomas Township to assist with project planning.</w:t>
      </w:r>
    </w:p>
    <w:p w14:paraId="5FEC4191" w14:textId="059C3C15" w:rsidR="00620416" w:rsidRDefault="00620416" w:rsidP="00E865D8">
      <w:pPr>
        <w:ind w:left="2160"/>
      </w:pPr>
    </w:p>
    <w:p w14:paraId="55B9B464" w14:textId="65F6CAC6" w:rsidR="00620416" w:rsidRDefault="00620416" w:rsidP="00113947">
      <w:pPr>
        <w:ind w:left="2160"/>
      </w:pPr>
      <w:r>
        <w:t xml:space="preserve">Cemetery </w:t>
      </w:r>
      <w:r w:rsidR="00583806">
        <w:t>m</w:t>
      </w:r>
      <w:r>
        <w:t xml:space="preserve">ap work is ongoing.  Owen Cemetery in Thomas Township is complete and has been sent to Amalgam for inclusion on FETCH.  Jeruski reported that parcel boundaries in the adjacent area </w:t>
      </w:r>
      <w:r w:rsidR="00583806">
        <w:t>have been</w:t>
      </w:r>
      <w:r>
        <w:t xml:space="preserve"> adjusted in anticipation of this project.</w:t>
      </w:r>
    </w:p>
    <w:p w14:paraId="33AB3466" w14:textId="436DCAA1" w:rsidR="00620416" w:rsidRDefault="00620416" w:rsidP="00113947">
      <w:pPr>
        <w:ind w:left="2160"/>
      </w:pPr>
      <w:r>
        <w:t xml:space="preserve">Richland Cemetery is currently being </w:t>
      </w:r>
      <w:r w:rsidR="00583806">
        <w:t>mapped</w:t>
      </w:r>
      <w:r>
        <w:t xml:space="preserve"> by Hoffman in co</w:t>
      </w:r>
      <w:r w:rsidR="00583806">
        <w:t>njunction</w:t>
      </w:r>
      <w:r>
        <w:t xml:space="preserve"> with Richland Township.</w:t>
      </w:r>
    </w:p>
    <w:p w14:paraId="5716A85F" w14:textId="16E3999C" w:rsidR="005E70E2" w:rsidRDefault="005E70E2" w:rsidP="00113947"/>
    <w:p w14:paraId="5FD5DB01" w14:textId="41A58F03" w:rsidR="000C26A0" w:rsidRDefault="001337EB" w:rsidP="003D5942">
      <w:pPr>
        <w:ind w:left="1440" w:hanging="1440"/>
        <w:rPr>
          <w:bCs/>
        </w:rPr>
      </w:pPr>
      <w:r>
        <w:rPr>
          <w:b/>
        </w:rPr>
        <w:lastRenderedPageBreak/>
        <w:t>E-911</w:t>
      </w:r>
      <w:r w:rsidR="00620416">
        <w:rPr>
          <w:b/>
        </w:rPr>
        <w:t xml:space="preserve"> Update</w:t>
      </w:r>
      <w:r>
        <w:rPr>
          <w:b/>
        </w:rPr>
        <w:t>:</w:t>
      </w:r>
      <w:r>
        <w:rPr>
          <w:b/>
        </w:rPr>
        <w:br/>
      </w:r>
      <w:r w:rsidR="00F94400">
        <w:rPr>
          <w:bCs/>
        </w:rPr>
        <w:t xml:space="preserve">Hoffman </w:t>
      </w:r>
      <w:r w:rsidR="005E70E2">
        <w:rPr>
          <w:bCs/>
        </w:rPr>
        <w:t xml:space="preserve">stated that </w:t>
      </w:r>
      <w:r w:rsidR="00583806">
        <w:rPr>
          <w:bCs/>
        </w:rPr>
        <w:t xml:space="preserve">he recently </w:t>
      </w:r>
      <w:r w:rsidR="00086CC9">
        <w:rPr>
          <w:bCs/>
        </w:rPr>
        <w:t xml:space="preserve">completed </w:t>
      </w:r>
      <w:r w:rsidR="00583806">
        <w:rPr>
          <w:bCs/>
        </w:rPr>
        <w:t>worked</w:t>
      </w:r>
      <w:r w:rsidR="00113947">
        <w:rPr>
          <w:bCs/>
        </w:rPr>
        <w:t xml:space="preserve"> </w:t>
      </w:r>
      <w:r w:rsidR="00583806">
        <w:rPr>
          <w:bCs/>
        </w:rPr>
        <w:t xml:space="preserve">with </w:t>
      </w:r>
      <w:r w:rsidR="00113947">
        <w:rPr>
          <w:bCs/>
        </w:rPr>
        <w:t xml:space="preserve">Kent County IT </w:t>
      </w:r>
      <w:r w:rsidR="00583806">
        <w:rPr>
          <w:bCs/>
        </w:rPr>
        <w:t>to</w:t>
      </w:r>
      <w:r w:rsidR="00113947">
        <w:rPr>
          <w:bCs/>
        </w:rPr>
        <w:t xml:space="preserve"> creat</w:t>
      </w:r>
      <w:r w:rsidR="00583806">
        <w:rPr>
          <w:bCs/>
        </w:rPr>
        <w:t>e</w:t>
      </w:r>
      <w:r w:rsidR="00113947">
        <w:rPr>
          <w:bCs/>
        </w:rPr>
        <w:t xml:space="preserve"> a new map service</w:t>
      </w:r>
      <w:r w:rsidR="00583806">
        <w:rPr>
          <w:bCs/>
        </w:rPr>
        <w:t xml:space="preserve"> </w:t>
      </w:r>
      <w:r w:rsidR="008B04D6">
        <w:rPr>
          <w:bCs/>
        </w:rPr>
        <w:t>for</w:t>
      </w:r>
      <w:r w:rsidR="00583806">
        <w:rPr>
          <w:bCs/>
        </w:rPr>
        <w:t xml:space="preserve"> Saginaw County </w:t>
      </w:r>
      <w:r w:rsidR="008B04D6">
        <w:rPr>
          <w:bCs/>
        </w:rPr>
        <w:t>911</w:t>
      </w:r>
      <w:r w:rsidR="00113947">
        <w:rPr>
          <w:bCs/>
        </w:rPr>
        <w:t xml:space="preserve">.  </w:t>
      </w:r>
      <w:r w:rsidR="008B04D6">
        <w:rPr>
          <w:bCs/>
        </w:rPr>
        <w:t xml:space="preserve">911 is reporting the new service is working well and that they are </w:t>
      </w:r>
      <w:r w:rsidR="004E19C7">
        <w:rPr>
          <w:bCs/>
        </w:rPr>
        <w:t>pleased</w:t>
      </w:r>
      <w:r w:rsidR="008B04D6">
        <w:rPr>
          <w:bCs/>
        </w:rPr>
        <w:t xml:space="preserve"> wi</w:t>
      </w:r>
      <w:r w:rsidR="004E19C7">
        <w:rPr>
          <w:bCs/>
        </w:rPr>
        <w:t>th the update</w:t>
      </w:r>
      <w:r w:rsidR="008B04D6">
        <w:rPr>
          <w:bCs/>
        </w:rPr>
        <w:t>.</w:t>
      </w:r>
    </w:p>
    <w:p w14:paraId="12176A0A" w14:textId="274BAB98" w:rsidR="005E70E2" w:rsidRDefault="005E70E2" w:rsidP="003D5942">
      <w:pPr>
        <w:ind w:left="1440" w:hanging="1440"/>
        <w:rPr>
          <w:b/>
        </w:rPr>
      </w:pPr>
    </w:p>
    <w:p w14:paraId="1D02B545" w14:textId="3E34129E" w:rsidR="005E70E2" w:rsidRDefault="00113947" w:rsidP="003D5942">
      <w:pPr>
        <w:ind w:left="1440" w:hanging="1440"/>
        <w:rPr>
          <w:b/>
        </w:rPr>
      </w:pPr>
      <w:r>
        <w:rPr>
          <w:b/>
        </w:rPr>
        <w:t>Homepage Domain Registration:</w:t>
      </w:r>
    </w:p>
    <w:p w14:paraId="2246BF29" w14:textId="726230AB" w:rsidR="005E70E2" w:rsidRPr="005E70E2" w:rsidRDefault="005E70E2" w:rsidP="003D5942">
      <w:pPr>
        <w:ind w:left="1440" w:hanging="1440"/>
        <w:rPr>
          <w:bCs/>
        </w:rPr>
      </w:pPr>
      <w:r>
        <w:rPr>
          <w:b/>
        </w:rPr>
        <w:tab/>
      </w:r>
      <w:r>
        <w:rPr>
          <w:bCs/>
        </w:rPr>
        <w:t>Hoffman informed the</w:t>
      </w:r>
      <w:r w:rsidR="00113947">
        <w:rPr>
          <w:bCs/>
        </w:rPr>
        <w:t xml:space="preserve"> board</w:t>
      </w:r>
      <w:r>
        <w:rPr>
          <w:bCs/>
        </w:rPr>
        <w:t xml:space="preserve"> that</w:t>
      </w:r>
      <w:r w:rsidR="004E19C7">
        <w:rPr>
          <w:bCs/>
        </w:rPr>
        <w:t xml:space="preserve"> SAGA</w:t>
      </w:r>
      <w:r w:rsidR="00280383">
        <w:rPr>
          <w:bCs/>
        </w:rPr>
        <w:t xml:space="preserve"> had </w:t>
      </w:r>
      <w:r w:rsidR="00113947">
        <w:rPr>
          <w:bCs/>
        </w:rPr>
        <w:t xml:space="preserve">recently </w:t>
      </w:r>
      <w:r w:rsidR="004E19C7">
        <w:rPr>
          <w:bCs/>
        </w:rPr>
        <w:t>made a payment</w:t>
      </w:r>
      <w:r w:rsidR="00113947">
        <w:rPr>
          <w:bCs/>
        </w:rPr>
        <w:t xml:space="preserve"> for a renewal of the SAGA</w:t>
      </w:r>
      <w:r w:rsidR="004E19C7">
        <w:rPr>
          <w:bCs/>
        </w:rPr>
        <w:t>GIS</w:t>
      </w:r>
      <w:r w:rsidR="00113947">
        <w:rPr>
          <w:bCs/>
        </w:rPr>
        <w:t xml:space="preserve"> domain name.  It was later determined that SAMSA, our webpage contractor, </w:t>
      </w:r>
      <w:r w:rsidR="004E19C7">
        <w:rPr>
          <w:bCs/>
        </w:rPr>
        <w:t>was administering</w:t>
      </w:r>
      <w:r w:rsidR="00113947">
        <w:rPr>
          <w:bCs/>
        </w:rPr>
        <w:t xml:space="preserve"> the annual renewal of </w:t>
      </w:r>
      <w:r w:rsidR="004E19C7">
        <w:rPr>
          <w:bCs/>
        </w:rPr>
        <w:t xml:space="preserve">the </w:t>
      </w:r>
      <w:r w:rsidR="00113947">
        <w:rPr>
          <w:bCs/>
        </w:rPr>
        <w:t>domain name as part of our contract with them.  A refund was issued to SAGA by the initial holder of the domain name.  Going forward the domain will be registered annual</w:t>
      </w:r>
      <w:r w:rsidR="004E19C7">
        <w:rPr>
          <w:bCs/>
        </w:rPr>
        <w:t>ly</w:t>
      </w:r>
      <w:r w:rsidR="00113947">
        <w:rPr>
          <w:bCs/>
        </w:rPr>
        <w:t xml:space="preserve"> by SAMSA on SAGA’s behalf.</w:t>
      </w:r>
    </w:p>
    <w:p w14:paraId="63AA8C75" w14:textId="77777777" w:rsidR="000C26A0" w:rsidRDefault="000C26A0" w:rsidP="000C26A0">
      <w:pPr>
        <w:rPr>
          <w:b/>
        </w:rPr>
      </w:pPr>
    </w:p>
    <w:p w14:paraId="2D6F4521" w14:textId="1455FFC4" w:rsidR="005E70E2" w:rsidRDefault="00113947" w:rsidP="005E70E2">
      <w:pPr>
        <w:rPr>
          <w:b/>
        </w:rPr>
      </w:pPr>
      <w:r>
        <w:rPr>
          <w:b/>
        </w:rPr>
        <w:t>SAGA Credit Card:</w:t>
      </w:r>
    </w:p>
    <w:p w14:paraId="5FBD9D96" w14:textId="3F4A4340" w:rsidR="005E70E2" w:rsidRPr="00CF7440" w:rsidRDefault="00113947" w:rsidP="00CF7440">
      <w:pPr>
        <w:ind w:left="1440"/>
      </w:pPr>
      <w:r>
        <w:t xml:space="preserve">Hoffman </w:t>
      </w:r>
      <w:r w:rsidR="004E19C7">
        <w:t>let the board know</w:t>
      </w:r>
      <w:r>
        <w:t xml:space="preserve"> that he was in the process of completing</w:t>
      </w:r>
      <w:r w:rsidR="00057D7D">
        <w:t xml:space="preserve"> an</w:t>
      </w:r>
      <w:r>
        <w:t xml:space="preserve"> application </w:t>
      </w:r>
      <w:r w:rsidR="00787CA7">
        <w:t xml:space="preserve">with First State Bank </w:t>
      </w:r>
      <w:r>
        <w:t xml:space="preserve">for a </w:t>
      </w:r>
      <w:r w:rsidR="00787CA7">
        <w:t>government</w:t>
      </w:r>
      <w:r w:rsidR="004E19C7">
        <w:t xml:space="preserve"> entity </w:t>
      </w:r>
      <w:r>
        <w:t>credit card</w:t>
      </w:r>
      <w:r w:rsidR="004E19C7">
        <w:t xml:space="preserve">.  </w:t>
      </w:r>
      <w:r w:rsidR="0074395E">
        <w:t xml:space="preserve">Permission to do so had been </w:t>
      </w:r>
      <w:r w:rsidR="004E19C7">
        <w:t>previously</w:t>
      </w:r>
      <w:r w:rsidR="00057D7D">
        <w:t xml:space="preserve"> agreed to by the board.  The card will </w:t>
      </w:r>
      <w:r>
        <w:t>be used by SAGA</w:t>
      </w:r>
      <w:r w:rsidR="00057D7D">
        <w:t xml:space="preserve"> </w:t>
      </w:r>
      <w:r w:rsidR="004E19C7">
        <w:t>staff</w:t>
      </w:r>
      <w:r w:rsidR="00057D7D">
        <w:t xml:space="preserve"> for authorized purchases.  The card will have a $10,000 limit.  The monthly bill is to be received by the SAGA Treasurer for review and payment.  </w:t>
      </w:r>
      <w:r w:rsidR="00787CA7">
        <w:t xml:space="preserve">Treasurer </w:t>
      </w:r>
      <w:r w:rsidR="00057D7D">
        <w:t xml:space="preserve">Grose signed the </w:t>
      </w:r>
      <w:r w:rsidR="004E19C7">
        <w:t xml:space="preserve">card </w:t>
      </w:r>
      <w:r w:rsidR="00057D7D">
        <w:t>application at the meeting.</w:t>
      </w:r>
      <w:r w:rsidR="005E70E2">
        <w:br/>
      </w:r>
    </w:p>
    <w:p w14:paraId="2784F3FC" w14:textId="77777777" w:rsidR="001337EB" w:rsidRDefault="001337EB" w:rsidP="008A7B76">
      <w:pPr>
        <w:rPr>
          <w:b/>
        </w:rPr>
      </w:pPr>
      <w:r>
        <w:rPr>
          <w:b/>
        </w:rPr>
        <w:t>Other Business:</w:t>
      </w:r>
    </w:p>
    <w:p w14:paraId="7A7428B2" w14:textId="0898A07E" w:rsidR="00060CD2" w:rsidRDefault="00057D7D" w:rsidP="005E70E2">
      <w:pPr>
        <w:ind w:left="1440"/>
        <w:rPr>
          <w:bCs/>
        </w:rPr>
      </w:pPr>
      <w:r>
        <w:rPr>
          <w:bCs/>
        </w:rPr>
        <w:t>Taylor inquired if</w:t>
      </w:r>
      <w:r w:rsidR="00787CA7">
        <w:rPr>
          <w:bCs/>
        </w:rPr>
        <w:t xml:space="preserve"> the Authority</w:t>
      </w:r>
      <w:r>
        <w:rPr>
          <w:bCs/>
        </w:rPr>
        <w:t xml:space="preserve"> should be </w:t>
      </w:r>
      <w:r w:rsidR="00787CA7">
        <w:rPr>
          <w:bCs/>
        </w:rPr>
        <w:t>looking into</w:t>
      </w:r>
      <w:r>
        <w:rPr>
          <w:bCs/>
        </w:rPr>
        <w:t xml:space="preserve"> investing </w:t>
      </w:r>
      <w:r w:rsidR="00787CA7">
        <w:rPr>
          <w:bCs/>
        </w:rPr>
        <w:t>SAGA’s</w:t>
      </w:r>
      <w:r>
        <w:rPr>
          <w:bCs/>
        </w:rPr>
        <w:t xml:space="preserve"> fund balance</w:t>
      </w:r>
      <w:r w:rsidR="00787CA7">
        <w:rPr>
          <w:bCs/>
        </w:rPr>
        <w:t xml:space="preserve">.  He stated, to general agreement, </w:t>
      </w:r>
      <w:r>
        <w:rPr>
          <w:bCs/>
        </w:rPr>
        <w:t>that money market and CD rates have increased significantly lately.  Grose agreed tha</w:t>
      </w:r>
      <w:r w:rsidR="00A75EE0">
        <w:rPr>
          <w:bCs/>
        </w:rPr>
        <w:t xml:space="preserve">t </w:t>
      </w:r>
      <w:r>
        <w:rPr>
          <w:bCs/>
        </w:rPr>
        <w:t xml:space="preserve">it was worth investigating and said he would </w:t>
      </w:r>
      <w:r w:rsidR="00787CA7">
        <w:rPr>
          <w:bCs/>
        </w:rPr>
        <w:t>review</w:t>
      </w:r>
      <w:r>
        <w:rPr>
          <w:bCs/>
        </w:rPr>
        <w:t xml:space="preserve"> investment options and report back.</w:t>
      </w:r>
    </w:p>
    <w:p w14:paraId="48131729" w14:textId="77777777" w:rsidR="005E70E2" w:rsidRPr="005E70E2" w:rsidRDefault="005E70E2" w:rsidP="005E70E2">
      <w:pPr>
        <w:ind w:left="1440"/>
        <w:rPr>
          <w:bCs/>
        </w:rPr>
      </w:pPr>
    </w:p>
    <w:p w14:paraId="554A2EA5" w14:textId="77777777" w:rsidR="005B09CB" w:rsidRPr="005B09CB" w:rsidRDefault="005B09CB" w:rsidP="009738E2">
      <w:pPr>
        <w:rPr>
          <w:b/>
        </w:rPr>
      </w:pPr>
      <w:r w:rsidRPr="005B09CB">
        <w:rPr>
          <w:b/>
        </w:rPr>
        <w:t>Adjournment</w:t>
      </w:r>
      <w:r w:rsidR="00161EF4">
        <w:rPr>
          <w:b/>
        </w:rPr>
        <w:t>:</w:t>
      </w:r>
    </w:p>
    <w:p w14:paraId="19EC650F" w14:textId="1F16B233" w:rsidR="00290463" w:rsidRPr="00B6576B" w:rsidRDefault="00290463" w:rsidP="0000559B">
      <w:pPr>
        <w:ind w:left="1440"/>
        <w:rPr>
          <w:i/>
        </w:rPr>
      </w:pPr>
      <w:r w:rsidRPr="00B6576B">
        <w:rPr>
          <w:i/>
        </w:rPr>
        <w:t>Motion by</w:t>
      </w:r>
      <w:r w:rsidR="001337EB">
        <w:rPr>
          <w:i/>
        </w:rPr>
        <w:t xml:space="preserve"> </w:t>
      </w:r>
      <w:r w:rsidR="00A75EE0">
        <w:rPr>
          <w:i/>
        </w:rPr>
        <w:t>Grose</w:t>
      </w:r>
      <w:r w:rsidRPr="00B6576B">
        <w:rPr>
          <w:i/>
        </w:rPr>
        <w:t xml:space="preserve"> </w:t>
      </w:r>
      <w:r w:rsidR="00CF6F40" w:rsidRPr="00B6576B">
        <w:rPr>
          <w:i/>
        </w:rPr>
        <w:t>with support</w:t>
      </w:r>
      <w:r w:rsidR="007541FE">
        <w:rPr>
          <w:i/>
        </w:rPr>
        <w:t xml:space="preserve"> </w:t>
      </w:r>
      <w:r w:rsidR="00A75EE0">
        <w:rPr>
          <w:i/>
        </w:rPr>
        <w:t xml:space="preserve">by Brown </w:t>
      </w:r>
      <w:r w:rsidRPr="00B6576B">
        <w:rPr>
          <w:i/>
        </w:rPr>
        <w:t>to adjourn.</w:t>
      </w:r>
    </w:p>
    <w:p w14:paraId="1CEDA042" w14:textId="77777777" w:rsidR="00290463" w:rsidRPr="00290463" w:rsidRDefault="00290463" w:rsidP="0000559B">
      <w:pPr>
        <w:ind w:left="1440"/>
        <w:rPr>
          <w:b/>
        </w:rPr>
      </w:pPr>
      <w:r w:rsidRPr="00290463">
        <w:rPr>
          <w:b/>
        </w:rPr>
        <w:t>Motion carried.</w:t>
      </w:r>
    </w:p>
    <w:p w14:paraId="6329B31B" w14:textId="70813222" w:rsidR="005B09CB" w:rsidRDefault="007B1B19" w:rsidP="0000559B">
      <w:pPr>
        <w:ind w:left="1440"/>
      </w:pPr>
      <w:r>
        <w:t>Meeting adjourned at 9:</w:t>
      </w:r>
      <w:r w:rsidR="00A75EE0">
        <w:t>44</w:t>
      </w:r>
      <w:r w:rsidR="00CF77AE">
        <w:t>am</w:t>
      </w:r>
      <w:r w:rsidR="00A85547">
        <w:t>.</w:t>
      </w:r>
      <w:r w:rsidR="003E2FA6">
        <w:br/>
      </w:r>
    </w:p>
    <w:p w14:paraId="51C8F650" w14:textId="77777777" w:rsidR="005B09CB" w:rsidRDefault="005B09CB" w:rsidP="005B09CB">
      <w:pPr>
        <w:pBdr>
          <w:bottom w:val="single" w:sz="12" w:space="1" w:color="auto"/>
        </w:pBdr>
      </w:pPr>
    </w:p>
    <w:p w14:paraId="259E3D4C" w14:textId="77777777" w:rsidR="005B09CB" w:rsidRDefault="005B09CB" w:rsidP="005B09CB"/>
    <w:p w14:paraId="3C3ED448" w14:textId="18BFB46F" w:rsidR="007541FE" w:rsidRDefault="007B1B19" w:rsidP="007541FE">
      <w:r>
        <w:rPr>
          <w:b/>
          <w:i/>
        </w:rPr>
        <w:t>Next General</w:t>
      </w:r>
      <w:r w:rsidR="00D65E26" w:rsidRPr="00161EF4">
        <w:rPr>
          <w:b/>
          <w:i/>
        </w:rPr>
        <w:t xml:space="preserve"> Meeting</w:t>
      </w:r>
      <w:r w:rsidR="00D65E26">
        <w:t xml:space="preserve"> – 9:00am, </w:t>
      </w:r>
      <w:r w:rsidR="00A75EE0">
        <w:t>January 23, 2023,</w:t>
      </w:r>
    </w:p>
    <w:p w14:paraId="77569E7D" w14:textId="77777777" w:rsidR="00787CA7" w:rsidRDefault="001337EB" w:rsidP="007541FE">
      <w:pPr>
        <w:ind w:left="2880" w:firstLine="720"/>
      </w:pPr>
      <w:r>
        <w:t>at Saginaw Community Foundation</w:t>
      </w:r>
      <w:r w:rsidR="007541FE">
        <w:t xml:space="preserve"> Building</w:t>
      </w:r>
    </w:p>
    <w:p w14:paraId="6641F4FF" w14:textId="35B8C1C4" w:rsidR="00D65E26" w:rsidRDefault="00787CA7" w:rsidP="007541FE">
      <w:pPr>
        <w:ind w:left="2880" w:firstLine="720"/>
      </w:pPr>
      <w:r>
        <w:t>1 Tuscola Street, Saginaw, MI 48602</w:t>
      </w:r>
      <w:r w:rsidR="007541FE">
        <w:t xml:space="preserve">                                                                                                              </w:t>
      </w:r>
      <w:r w:rsidR="005E70E2">
        <w:br/>
      </w:r>
    </w:p>
    <w:p w14:paraId="65D62D46" w14:textId="18BCB183" w:rsidR="007541FE" w:rsidRDefault="00D65E26" w:rsidP="005B09CB">
      <w:r>
        <w:rPr>
          <w:b/>
          <w:i/>
        </w:rPr>
        <w:t xml:space="preserve">Next </w:t>
      </w:r>
      <w:r w:rsidR="007B1B19">
        <w:rPr>
          <w:b/>
          <w:i/>
        </w:rPr>
        <w:t>Executive</w:t>
      </w:r>
      <w:r w:rsidR="005B09CB" w:rsidRPr="00161EF4">
        <w:rPr>
          <w:b/>
          <w:i/>
        </w:rPr>
        <w:t xml:space="preserve"> Meeting</w:t>
      </w:r>
      <w:r w:rsidR="00A126BB">
        <w:t xml:space="preserve"> – </w:t>
      </w:r>
      <w:r w:rsidR="005E70E2">
        <w:t xml:space="preserve">9:00am, </w:t>
      </w:r>
      <w:r w:rsidR="007541FE">
        <w:t xml:space="preserve">April </w:t>
      </w:r>
      <w:r w:rsidR="00A75EE0">
        <w:t>3</w:t>
      </w:r>
      <w:r w:rsidR="005E70E2">
        <w:t xml:space="preserve">, </w:t>
      </w:r>
      <w:r w:rsidR="00A75EE0">
        <w:t>2023</w:t>
      </w:r>
      <w:r w:rsidR="005E70E2">
        <w:t xml:space="preserve"> </w:t>
      </w:r>
    </w:p>
    <w:p w14:paraId="0B60D2D3" w14:textId="7B3A797D" w:rsidR="005B09CB" w:rsidRDefault="005E70E2" w:rsidP="007541FE">
      <w:pPr>
        <w:ind w:left="2880" w:firstLine="720"/>
      </w:pPr>
      <w:r>
        <w:t xml:space="preserve">at </w:t>
      </w:r>
      <w:r w:rsidR="00A75EE0">
        <w:t>Thomas</w:t>
      </w:r>
      <w:r>
        <w:t xml:space="preserve"> Township</w:t>
      </w:r>
      <w:r w:rsidR="007541FE">
        <w:t xml:space="preserve"> </w:t>
      </w:r>
      <w:r w:rsidR="00A75EE0">
        <w:t>Board Room</w:t>
      </w:r>
    </w:p>
    <w:p w14:paraId="0D53AAEC" w14:textId="51A8C986" w:rsidR="00A75EE0" w:rsidRDefault="00A75EE0" w:rsidP="007541FE">
      <w:pPr>
        <w:ind w:left="2880" w:firstLine="720"/>
      </w:pPr>
      <w:r>
        <w:t>8215 Shields Drive, Saginaw, MI 48609</w:t>
      </w:r>
    </w:p>
    <w:p w14:paraId="1C84A99E" w14:textId="77777777" w:rsidR="00E22F67" w:rsidRDefault="00E22F67" w:rsidP="00631D55"/>
    <w:p w14:paraId="286BD862" w14:textId="77777777" w:rsidR="00E22F67" w:rsidRDefault="00E22F67" w:rsidP="00631D55"/>
    <w:p w14:paraId="4C58F41A" w14:textId="41195EEB" w:rsidR="00E22F67" w:rsidRPr="00E22F67" w:rsidRDefault="00B6576B" w:rsidP="00631D55">
      <w:pPr>
        <w:rPr>
          <w:i/>
        </w:rPr>
      </w:pPr>
      <w:r>
        <w:rPr>
          <w:i/>
        </w:rPr>
        <w:t xml:space="preserve">Minutes prepared by </w:t>
      </w:r>
      <w:r w:rsidR="006B1B3F">
        <w:rPr>
          <w:i/>
        </w:rPr>
        <w:t>Bill Jeruski</w:t>
      </w:r>
    </w:p>
    <w:p w14:paraId="0B9974BF" w14:textId="77777777" w:rsidR="00286A7F" w:rsidRDefault="00286A7F" w:rsidP="00631D55"/>
    <w:p w14:paraId="19207B10" w14:textId="77777777" w:rsidR="00631D55" w:rsidRDefault="00631D55" w:rsidP="00631D55"/>
    <w:sectPr w:rsidR="00631D55" w:rsidSect="00A70E0D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1F3"/>
    <w:multiLevelType w:val="hybridMultilevel"/>
    <w:tmpl w:val="4C664B6E"/>
    <w:lvl w:ilvl="0" w:tplc="1FE03AD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160E8C"/>
    <w:multiLevelType w:val="hybridMultilevel"/>
    <w:tmpl w:val="8D6A9406"/>
    <w:lvl w:ilvl="0" w:tplc="3A0EAB1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A23291"/>
    <w:multiLevelType w:val="hybridMultilevel"/>
    <w:tmpl w:val="59F464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1E5A"/>
    <w:multiLevelType w:val="hybridMultilevel"/>
    <w:tmpl w:val="03D210F0"/>
    <w:lvl w:ilvl="0" w:tplc="F6F84F3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8FF6D2F"/>
    <w:multiLevelType w:val="hybridMultilevel"/>
    <w:tmpl w:val="7B9EE41C"/>
    <w:lvl w:ilvl="0" w:tplc="B8A649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90695"/>
    <w:multiLevelType w:val="multilevel"/>
    <w:tmpl w:val="4C664B6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2E6C5B"/>
    <w:multiLevelType w:val="hybridMultilevel"/>
    <w:tmpl w:val="7A72DF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922B0"/>
    <w:multiLevelType w:val="hybridMultilevel"/>
    <w:tmpl w:val="65EA4C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A4209"/>
    <w:multiLevelType w:val="hybridMultilevel"/>
    <w:tmpl w:val="39B428FA"/>
    <w:lvl w:ilvl="0" w:tplc="B62E921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52D7787"/>
    <w:multiLevelType w:val="hybridMultilevel"/>
    <w:tmpl w:val="8B747348"/>
    <w:lvl w:ilvl="0" w:tplc="5302F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54F46"/>
    <w:multiLevelType w:val="hybridMultilevel"/>
    <w:tmpl w:val="BCBC03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55"/>
    <w:rsid w:val="0000559B"/>
    <w:rsid w:val="00007721"/>
    <w:rsid w:val="00007DB8"/>
    <w:rsid w:val="000141D4"/>
    <w:rsid w:val="000222F9"/>
    <w:rsid w:val="00037FD6"/>
    <w:rsid w:val="00052091"/>
    <w:rsid w:val="0005657E"/>
    <w:rsid w:val="00056EE9"/>
    <w:rsid w:val="00057D7D"/>
    <w:rsid w:val="00060CD2"/>
    <w:rsid w:val="0007739B"/>
    <w:rsid w:val="00080225"/>
    <w:rsid w:val="00084940"/>
    <w:rsid w:val="00086CC9"/>
    <w:rsid w:val="00097B13"/>
    <w:rsid w:val="000A3B22"/>
    <w:rsid w:val="000C085E"/>
    <w:rsid w:val="000C0868"/>
    <w:rsid w:val="000C26A0"/>
    <w:rsid w:val="000C7EF9"/>
    <w:rsid w:val="000D5185"/>
    <w:rsid w:val="000E27B6"/>
    <w:rsid w:val="000E641C"/>
    <w:rsid w:val="000F5269"/>
    <w:rsid w:val="000F6747"/>
    <w:rsid w:val="00107C44"/>
    <w:rsid w:val="00113947"/>
    <w:rsid w:val="00122B08"/>
    <w:rsid w:val="00130313"/>
    <w:rsid w:val="001337EB"/>
    <w:rsid w:val="00135683"/>
    <w:rsid w:val="001528C8"/>
    <w:rsid w:val="00153B5F"/>
    <w:rsid w:val="00161EF4"/>
    <w:rsid w:val="00165DDB"/>
    <w:rsid w:val="0016750C"/>
    <w:rsid w:val="001717C2"/>
    <w:rsid w:val="00172B28"/>
    <w:rsid w:val="00182966"/>
    <w:rsid w:val="0018306E"/>
    <w:rsid w:val="00185C22"/>
    <w:rsid w:val="00186946"/>
    <w:rsid w:val="00196498"/>
    <w:rsid w:val="001A0573"/>
    <w:rsid w:val="001B2018"/>
    <w:rsid w:val="001B6737"/>
    <w:rsid w:val="001C234C"/>
    <w:rsid w:val="001C25D5"/>
    <w:rsid w:val="001C5DA9"/>
    <w:rsid w:val="001E0FB8"/>
    <w:rsid w:val="001E68BA"/>
    <w:rsid w:val="00220D79"/>
    <w:rsid w:val="002212EC"/>
    <w:rsid w:val="00223CB8"/>
    <w:rsid w:val="00225D12"/>
    <w:rsid w:val="00237B87"/>
    <w:rsid w:val="00242419"/>
    <w:rsid w:val="00250100"/>
    <w:rsid w:val="0026001C"/>
    <w:rsid w:val="00264B67"/>
    <w:rsid w:val="00265E17"/>
    <w:rsid w:val="002678B9"/>
    <w:rsid w:val="00267DD1"/>
    <w:rsid w:val="00280383"/>
    <w:rsid w:val="00285FAD"/>
    <w:rsid w:val="00286A7F"/>
    <w:rsid w:val="00287B87"/>
    <w:rsid w:val="00290463"/>
    <w:rsid w:val="00293D71"/>
    <w:rsid w:val="002A0D31"/>
    <w:rsid w:val="002B3C93"/>
    <w:rsid w:val="002D37DF"/>
    <w:rsid w:val="002D427C"/>
    <w:rsid w:val="002D4E46"/>
    <w:rsid w:val="002E59F8"/>
    <w:rsid w:val="002E7B92"/>
    <w:rsid w:val="002F09A2"/>
    <w:rsid w:val="002F448E"/>
    <w:rsid w:val="002F603A"/>
    <w:rsid w:val="0030051B"/>
    <w:rsid w:val="00304E8D"/>
    <w:rsid w:val="0030545C"/>
    <w:rsid w:val="0031313A"/>
    <w:rsid w:val="003200D2"/>
    <w:rsid w:val="003230F9"/>
    <w:rsid w:val="0033400F"/>
    <w:rsid w:val="00335EBC"/>
    <w:rsid w:val="003547BB"/>
    <w:rsid w:val="003628C4"/>
    <w:rsid w:val="003836FC"/>
    <w:rsid w:val="00386480"/>
    <w:rsid w:val="00391176"/>
    <w:rsid w:val="003B4031"/>
    <w:rsid w:val="003C241F"/>
    <w:rsid w:val="003C4B35"/>
    <w:rsid w:val="003D0F27"/>
    <w:rsid w:val="003D5942"/>
    <w:rsid w:val="003D5F0E"/>
    <w:rsid w:val="003E2FA6"/>
    <w:rsid w:val="003F68B1"/>
    <w:rsid w:val="0040408B"/>
    <w:rsid w:val="004119C1"/>
    <w:rsid w:val="004177FB"/>
    <w:rsid w:val="004248EE"/>
    <w:rsid w:val="00427A0A"/>
    <w:rsid w:val="004365C2"/>
    <w:rsid w:val="0044590C"/>
    <w:rsid w:val="0044693E"/>
    <w:rsid w:val="004539FA"/>
    <w:rsid w:val="00462BE6"/>
    <w:rsid w:val="00466D18"/>
    <w:rsid w:val="00467D71"/>
    <w:rsid w:val="00471D20"/>
    <w:rsid w:val="00480289"/>
    <w:rsid w:val="00480C0E"/>
    <w:rsid w:val="00481158"/>
    <w:rsid w:val="00482C22"/>
    <w:rsid w:val="00484E02"/>
    <w:rsid w:val="00487306"/>
    <w:rsid w:val="004924F0"/>
    <w:rsid w:val="0049477C"/>
    <w:rsid w:val="004A7C55"/>
    <w:rsid w:val="004B159D"/>
    <w:rsid w:val="004B3912"/>
    <w:rsid w:val="004C43B1"/>
    <w:rsid w:val="004C4AAE"/>
    <w:rsid w:val="004E07FC"/>
    <w:rsid w:val="004E19C7"/>
    <w:rsid w:val="004E1D22"/>
    <w:rsid w:val="004F63C3"/>
    <w:rsid w:val="004F794E"/>
    <w:rsid w:val="00500889"/>
    <w:rsid w:val="00500E69"/>
    <w:rsid w:val="005061C7"/>
    <w:rsid w:val="00511005"/>
    <w:rsid w:val="00516705"/>
    <w:rsid w:val="00522D04"/>
    <w:rsid w:val="005247E5"/>
    <w:rsid w:val="005302E3"/>
    <w:rsid w:val="00537830"/>
    <w:rsid w:val="0054334E"/>
    <w:rsid w:val="0054474B"/>
    <w:rsid w:val="005477FB"/>
    <w:rsid w:val="00547A8A"/>
    <w:rsid w:val="005701D7"/>
    <w:rsid w:val="005705AE"/>
    <w:rsid w:val="00572832"/>
    <w:rsid w:val="00580352"/>
    <w:rsid w:val="00581A70"/>
    <w:rsid w:val="00583806"/>
    <w:rsid w:val="00584BCB"/>
    <w:rsid w:val="0059396B"/>
    <w:rsid w:val="00593BCC"/>
    <w:rsid w:val="005960AC"/>
    <w:rsid w:val="005A2AC7"/>
    <w:rsid w:val="005A3DB9"/>
    <w:rsid w:val="005A5D5A"/>
    <w:rsid w:val="005A75D8"/>
    <w:rsid w:val="005B09CB"/>
    <w:rsid w:val="005B0D04"/>
    <w:rsid w:val="005C217C"/>
    <w:rsid w:val="005C5D20"/>
    <w:rsid w:val="005C7547"/>
    <w:rsid w:val="005E4735"/>
    <w:rsid w:val="005E474D"/>
    <w:rsid w:val="005E5300"/>
    <w:rsid w:val="005E69C8"/>
    <w:rsid w:val="005E70E2"/>
    <w:rsid w:val="005F404A"/>
    <w:rsid w:val="005F5369"/>
    <w:rsid w:val="005F5EF9"/>
    <w:rsid w:val="00620416"/>
    <w:rsid w:val="00631D55"/>
    <w:rsid w:val="00633026"/>
    <w:rsid w:val="00634126"/>
    <w:rsid w:val="00642C12"/>
    <w:rsid w:val="00644B3F"/>
    <w:rsid w:val="0064566C"/>
    <w:rsid w:val="00651ADB"/>
    <w:rsid w:val="00657D20"/>
    <w:rsid w:val="00665EC4"/>
    <w:rsid w:val="00670C8B"/>
    <w:rsid w:val="00675FC5"/>
    <w:rsid w:val="00685158"/>
    <w:rsid w:val="006A0FED"/>
    <w:rsid w:val="006A11E0"/>
    <w:rsid w:val="006A5557"/>
    <w:rsid w:val="006B1B3F"/>
    <w:rsid w:val="006B1BB5"/>
    <w:rsid w:val="006B430F"/>
    <w:rsid w:val="006B5620"/>
    <w:rsid w:val="006C47B2"/>
    <w:rsid w:val="006C7230"/>
    <w:rsid w:val="006D2DC7"/>
    <w:rsid w:val="006D317E"/>
    <w:rsid w:val="006F77E4"/>
    <w:rsid w:val="00705782"/>
    <w:rsid w:val="00710D24"/>
    <w:rsid w:val="00714358"/>
    <w:rsid w:val="007275FB"/>
    <w:rsid w:val="00736CE0"/>
    <w:rsid w:val="00737342"/>
    <w:rsid w:val="007420C0"/>
    <w:rsid w:val="0074395E"/>
    <w:rsid w:val="007442F3"/>
    <w:rsid w:val="00744F6F"/>
    <w:rsid w:val="00751ACD"/>
    <w:rsid w:val="00752888"/>
    <w:rsid w:val="007541FE"/>
    <w:rsid w:val="00755A99"/>
    <w:rsid w:val="00764393"/>
    <w:rsid w:val="00775B96"/>
    <w:rsid w:val="00780177"/>
    <w:rsid w:val="00787CA7"/>
    <w:rsid w:val="00793CD0"/>
    <w:rsid w:val="0079600F"/>
    <w:rsid w:val="007B15FF"/>
    <w:rsid w:val="007B1B19"/>
    <w:rsid w:val="007B72B4"/>
    <w:rsid w:val="007C33B5"/>
    <w:rsid w:val="007C343F"/>
    <w:rsid w:val="007E1CAA"/>
    <w:rsid w:val="007E7125"/>
    <w:rsid w:val="007E73C0"/>
    <w:rsid w:val="007F0D23"/>
    <w:rsid w:val="0080549F"/>
    <w:rsid w:val="00806B2B"/>
    <w:rsid w:val="0081088C"/>
    <w:rsid w:val="00811302"/>
    <w:rsid w:val="008257C1"/>
    <w:rsid w:val="008307ED"/>
    <w:rsid w:val="00841831"/>
    <w:rsid w:val="008447A0"/>
    <w:rsid w:val="008449E3"/>
    <w:rsid w:val="00845B90"/>
    <w:rsid w:val="008551FB"/>
    <w:rsid w:val="00864231"/>
    <w:rsid w:val="008816E8"/>
    <w:rsid w:val="00884384"/>
    <w:rsid w:val="008903AD"/>
    <w:rsid w:val="00891B4C"/>
    <w:rsid w:val="00892BCF"/>
    <w:rsid w:val="00893AAB"/>
    <w:rsid w:val="008977C8"/>
    <w:rsid w:val="008A5086"/>
    <w:rsid w:val="008A7B76"/>
    <w:rsid w:val="008B04D6"/>
    <w:rsid w:val="008B3333"/>
    <w:rsid w:val="008B5038"/>
    <w:rsid w:val="008D0FEF"/>
    <w:rsid w:val="008D2CA1"/>
    <w:rsid w:val="008D5C0C"/>
    <w:rsid w:val="008E31E6"/>
    <w:rsid w:val="008E4AF6"/>
    <w:rsid w:val="008F1F05"/>
    <w:rsid w:val="0091131C"/>
    <w:rsid w:val="009211DF"/>
    <w:rsid w:val="009248AF"/>
    <w:rsid w:val="009308C2"/>
    <w:rsid w:val="009503E0"/>
    <w:rsid w:val="009527FA"/>
    <w:rsid w:val="00957EE0"/>
    <w:rsid w:val="00966B12"/>
    <w:rsid w:val="00971A86"/>
    <w:rsid w:val="009738E2"/>
    <w:rsid w:val="00975702"/>
    <w:rsid w:val="009833A2"/>
    <w:rsid w:val="009855C7"/>
    <w:rsid w:val="00991AEC"/>
    <w:rsid w:val="00996B56"/>
    <w:rsid w:val="00997111"/>
    <w:rsid w:val="00997570"/>
    <w:rsid w:val="009A1CAD"/>
    <w:rsid w:val="009A4E58"/>
    <w:rsid w:val="009B6C30"/>
    <w:rsid w:val="009B7C16"/>
    <w:rsid w:val="009C1B90"/>
    <w:rsid w:val="009D7F99"/>
    <w:rsid w:val="009E25B3"/>
    <w:rsid w:val="009E2A35"/>
    <w:rsid w:val="009E6B31"/>
    <w:rsid w:val="009F1681"/>
    <w:rsid w:val="009F235F"/>
    <w:rsid w:val="00A126BB"/>
    <w:rsid w:val="00A12EA0"/>
    <w:rsid w:val="00A13709"/>
    <w:rsid w:val="00A142F7"/>
    <w:rsid w:val="00A23FF6"/>
    <w:rsid w:val="00A37D79"/>
    <w:rsid w:val="00A47FC6"/>
    <w:rsid w:val="00A50BBA"/>
    <w:rsid w:val="00A51253"/>
    <w:rsid w:val="00A5287D"/>
    <w:rsid w:val="00A577C6"/>
    <w:rsid w:val="00A62D91"/>
    <w:rsid w:val="00A66D42"/>
    <w:rsid w:val="00A70346"/>
    <w:rsid w:val="00A70E0D"/>
    <w:rsid w:val="00A75BD0"/>
    <w:rsid w:val="00A75EE0"/>
    <w:rsid w:val="00A75FCB"/>
    <w:rsid w:val="00A77A1B"/>
    <w:rsid w:val="00A77E32"/>
    <w:rsid w:val="00A85547"/>
    <w:rsid w:val="00A96B54"/>
    <w:rsid w:val="00A96E67"/>
    <w:rsid w:val="00AA3D4E"/>
    <w:rsid w:val="00AC1456"/>
    <w:rsid w:val="00AC28BD"/>
    <w:rsid w:val="00AE2A1F"/>
    <w:rsid w:val="00AE4597"/>
    <w:rsid w:val="00AE6C1C"/>
    <w:rsid w:val="00AF56CF"/>
    <w:rsid w:val="00B04170"/>
    <w:rsid w:val="00B07C89"/>
    <w:rsid w:val="00B1351F"/>
    <w:rsid w:val="00B142C1"/>
    <w:rsid w:val="00B16179"/>
    <w:rsid w:val="00B16C2B"/>
    <w:rsid w:val="00B3370F"/>
    <w:rsid w:val="00B402CE"/>
    <w:rsid w:val="00B466C3"/>
    <w:rsid w:val="00B62DDE"/>
    <w:rsid w:val="00B6576B"/>
    <w:rsid w:val="00B73D6C"/>
    <w:rsid w:val="00B74889"/>
    <w:rsid w:val="00B801E6"/>
    <w:rsid w:val="00B82EDD"/>
    <w:rsid w:val="00B96F7A"/>
    <w:rsid w:val="00BA15F9"/>
    <w:rsid w:val="00BB0C7E"/>
    <w:rsid w:val="00BB2A6E"/>
    <w:rsid w:val="00BB7942"/>
    <w:rsid w:val="00BD482D"/>
    <w:rsid w:val="00BD49DF"/>
    <w:rsid w:val="00BD748F"/>
    <w:rsid w:val="00BE0DF6"/>
    <w:rsid w:val="00BE4D36"/>
    <w:rsid w:val="00BE633A"/>
    <w:rsid w:val="00BF2029"/>
    <w:rsid w:val="00BF487D"/>
    <w:rsid w:val="00C12BA9"/>
    <w:rsid w:val="00C1512D"/>
    <w:rsid w:val="00C15C3F"/>
    <w:rsid w:val="00C20C4D"/>
    <w:rsid w:val="00C2756C"/>
    <w:rsid w:val="00C40E14"/>
    <w:rsid w:val="00C4585F"/>
    <w:rsid w:val="00C47E35"/>
    <w:rsid w:val="00C56CD3"/>
    <w:rsid w:val="00C6351E"/>
    <w:rsid w:val="00C65022"/>
    <w:rsid w:val="00C71E4C"/>
    <w:rsid w:val="00C8281A"/>
    <w:rsid w:val="00C83613"/>
    <w:rsid w:val="00C8593E"/>
    <w:rsid w:val="00CA1C5A"/>
    <w:rsid w:val="00CB5C98"/>
    <w:rsid w:val="00CC01FA"/>
    <w:rsid w:val="00CC14F9"/>
    <w:rsid w:val="00CD12A7"/>
    <w:rsid w:val="00CD1A57"/>
    <w:rsid w:val="00CE193D"/>
    <w:rsid w:val="00CE37A1"/>
    <w:rsid w:val="00CE47A6"/>
    <w:rsid w:val="00CE5260"/>
    <w:rsid w:val="00CE7599"/>
    <w:rsid w:val="00CF47A6"/>
    <w:rsid w:val="00CF6F40"/>
    <w:rsid w:val="00CF7440"/>
    <w:rsid w:val="00CF77AE"/>
    <w:rsid w:val="00D04076"/>
    <w:rsid w:val="00D07B0A"/>
    <w:rsid w:val="00D168C0"/>
    <w:rsid w:val="00D2264B"/>
    <w:rsid w:val="00D23DBD"/>
    <w:rsid w:val="00D24482"/>
    <w:rsid w:val="00D450E1"/>
    <w:rsid w:val="00D47953"/>
    <w:rsid w:val="00D509B5"/>
    <w:rsid w:val="00D51553"/>
    <w:rsid w:val="00D529D3"/>
    <w:rsid w:val="00D65E26"/>
    <w:rsid w:val="00D71A11"/>
    <w:rsid w:val="00D76DD1"/>
    <w:rsid w:val="00D8155A"/>
    <w:rsid w:val="00D9076E"/>
    <w:rsid w:val="00DA4CC4"/>
    <w:rsid w:val="00DA531A"/>
    <w:rsid w:val="00DB11D1"/>
    <w:rsid w:val="00DB6E18"/>
    <w:rsid w:val="00DC0807"/>
    <w:rsid w:val="00DC2AA7"/>
    <w:rsid w:val="00DC368A"/>
    <w:rsid w:val="00DD02EE"/>
    <w:rsid w:val="00DD20AD"/>
    <w:rsid w:val="00DD363E"/>
    <w:rsid w:val="00DD40BB"/>
    <w:rsid w:val="00DE29F2"/>
    <w:rsid w:val="00DE3A1B"/>
    <w:rsid w:val="00DE66FE"/>
    <w:rsid w:val="00DF2D89"/>
    <w:rsid w:val="00DF447B"/>
    <w:rsid w:val="00DF709F"/>
    <w:rsid w:val="00E0678E"/>
    <w:rsid w:val="00E10224"/>
    <w:rsid w:val="00E129FB"/>
    <w:rsid w:val="00E222B4"/>
    <w:rsid w:val="00E22F67"/>
    <w:rsid w:val="00E26D55"/>
    <w:rsid w:val="00E37E7F"/>
    <w:rsid w:val="00E4259E"/>
    <w:rsid w:val="00E52C69"/>
    <w:rsid w:val="00E553B1"/>
    <w:rsid w:val="00E55631"/>
    <w:rsid w:val="00E61EA4"/>
    <w:rsid w:val="00E62D23"/>
    <w:rsid w:val="00E63DD8"/>
    <w:rsid w:val="00E71748"/>
    <w:rsid w:val="00E76954"/>
    <w:rsid w:val="00E81CC0"/>
    <w:rsid w:val="00E826A6"/>
    <w:rsid w:val="00E84236"/>
    <w:rsid w:val="00E865D8"/>
    <w:rsid w:val="00E86B54"/>
    <w:rsid w:val="00EA3CB3"/>
    <w:rsid w:val="00EB51C8"/>
    <w:rsid w:val="00EC5FC7"/>
    <w:rsid w:val="00ED118F"/>
    <w:rsid w:val="00EE0D94"/>
    <w:rsid w:val="00EE39C2"/>
    <w:rsid w:val="00EE3A2E"/>
    <w:rsid w:val="00EE3F39"/>
    <w:rsid w:val="00EE4E09"/>
    <w:rsid w:val="00EE621E"/>
    <w:rsid w:val="00EE71DC"/>
    <w:rsid w:val="00EF30DF"/>
    <w:rsid w:val="00F00887"/>
    <w:rsid w:val="00F02F46"/>
    <w:rsid w:val="00F11B89"/>
    <w:rsid w:val="00F14994"/>
    <w:rsid w:val="00F20999"/>
    <w:rsid w:val="00F22707"/>
    <w:rsid w:val="00F30BB8"/>
    <w:rsid w:val="00F30C22"/>
    <w:rsid w:val="00F366E0"/>
    <w:rsid w:val="00F45518"/>
    <w:rsid w:val="00F667F0"/>
    <w:rsid w:val="00F676FE"/>
    <w:rsid w:val="00F76901"/>
    <w:rsid w:val="00F87322"/>
    <w:rsid w:val="00F906DE"/>
    <w:rsid w:val="00F94400"/>
    <w:rsid w:val="00F9499D"/>
    <w:rsid w:val="00F9565C"/>
    <w:rsid w:val="00FA6A23"/>
    <w:rsid w:val="00FB2D56"/>
    <w:rsid w:val="00FB787A"/>
    <w:rsid w:val="00FC01A6"/>
    <w:rsid w:val="00FD0297"/>
    <w:rsid w:val="00FD1A39"/>
    <w:rsid w:val="00FD65CB"/>
    <w:rsid w:val="00FE110D"/>
    <w:rsid w:val="00FE43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3346"/>
  <w15:docId w15:val="{8C93DCA7-0095-475F-93E8-0D86A220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FC5"/>
    <w:rPr>
      <w:rFonts w:ascii="Tahoma" w:hAnsi="Tahoma" w:cs="Tahoma"/>
      <w:sz w:val="16"/>
      <w:szCs w:val="16"/>
    </w:rPr>
  </w:style>
  <w:style w:type="character" w:styleId="Hyperlink">
    <w:name w:val="Hyperlink"/>
    <w:rsid w:val="00892BC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620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0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0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E249-54BC-40F3-BB19-F842183A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Saginaw Area GIS Authority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Megan Weaver</dc:creator>
  <cp:lastModifiedBy>Jeruski, Bill</cp:lastModifiedBy>
  <cp:revision>17</cp:revision>
  <cp:lastPrinted>2021-10-19T17:14:00Z</cp:lastPrinted>
  <dcterms:created xsi:type="dcterms:W3CDTF">2023-01-11T18:06:00Z</dcterms:created>
  <dcterms:modified xsi:type="dcterms:W3CDTF">2023-01-17T15:02:00Z</dcterms:modified>
</cp:coreProperties>
</file>